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249" w:rsidRDefault="00853177">
      <w:pPr>
        <w:pStyle w:val="1"/>
        <w:spacing w:before="64" w:line="275" w:lineRule="exact"/>
        <w:ind w:left="3019" w:right="2901"/>
        <w:jc w:val="center"/>
      </w:pPr>
      <w:r>
        <w:t>Протокол</w:t>
      </w:r>
      <w:r>
        <w:rPr>
          <w:spacing w:val="1"/>
        </w:rPr>
        <w:t xml:space="preserve"> </w:t>
      </w:r>
      <w:r>
        <w:t>№3</w:t>
      </w:r>
    </w:p>
    <w:p w:rsidR="002F6249" w:rsidRDefault="00853177">
      <w:pPr>
        <w:pStyle w:val="a3"/>
        <w:spacing w:before="2" w:line="237" w:lineRule="auto"/>
        <w:ind w:left="3019" w:right="2907"/>
        <w:jc w:val="center"/>
      </w:pPr>
      <w:r>
        <w:t>заседания</w:t>
      </w:r>
      <w:r>
        <w:rPr>
          <w:spacing w:val="-6"/>
        </w:rPr>
        <w:t xml:space="preserve"> </w:t>
      </w:r>
      <w:r>
        <w:t>ШМО</w:t>
      </w:r>
      <w:r>
        <w:rPr>
          <w:spacing w:val="-6"/>
        </w:rPr>
        <w:t xml:space="preserve"> </w:t>
      </w:r>
      <w:r>
        <w:t>гуманитарных</w:t>
      </w:r>
      <w:r>
        <w:rPr>
          <w:spacing w:val="-9"/>
        </w:rPr>
        <w:t xml:space="preserve"> </w:t>
      </w:r>
      <w:r>
        <w:t>наук</w:t>
      </w:r>
      <w:r>
        <w:rPr>
          <w:spacing w:val="-5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28.1</w:t>
      </w:r>
      <w:r w:rsidR="009507A4">
        <w:t>2</w:t>
      </w:r>
      <w:r>
        <w:t>.202</w:t>
      </w:r>
      <w:r w:rsidR="00DD3445">
        <w:t>3</w:t>
      </w:r>
    </w:p>
    <w:p w:rsidR="002F6249" w:rsidRDefault="00853177">
      <w:pPr>
        <w:spacing w:before="3" w:line="275" w:lineRule="exact"/>
        <w:ind w:left="219"/>
        <w:rPr>
          <w:sz w:val="24"/>
        </w:rPr>
      </w:pPr>
      <w:r>
        <w:rPr>
          <w:b/>
          <w:sz w:val="24"/>
        </w:rPr>
        <w:t xml:space="preserve">Присутствовали: </w:t>
      </w:r>
      <w:r w:rsidR="00DD3445">
        <w:rPr>
          <w:sz w:val="24"/>
        </w:rPr>
        <w:t>7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цикла</w:t>
      </w:r>
    </w:p>
    <w:p w:rsidR="002F6249" w:rsidRDefault="00853177">
      <w:pPr>
        <w:pStyle w:val="a3"/>
        <w:spacing w:line="242" w:lineRule="auto"/>
        <w:jc w:val="left"/>
      </w:pPr>
      <w:r>
        <w:rPr>
          <w:b/>
        </w:rPr>
        <w:t>Тема:</w:t>
      </w:r>
      <w:r>
        <w:rPr>
          <w:b/>
          <w:spacing w:val="7"/>
        </w:rPr>
        <w:t xml:space="preserve"> </w:t>
      </w:r>
      <w:r>
        <w:t>«Развитие</w:t>
      </w:r>
      <w:r>
        <w:rPr>
          <w:spacing w:val="4"/>
        </w:rPr>
        <w:t xml:space="preserve"> </w:t>
      </w:r>
      <w:r>
        <w:t>профессиональной</w:t>
      </w:r>
      <w:r>
        <w:rPr>
          <w:spacing w:val="6"/>
        </w:rPr>
        <w:t xml:space="preserve"> </w:t>
      </w:r>
      <w:r>
        <w:t>компетентности</w:t>
      </w:r>
      <w:r>
        <w:rPr>
          <w:spacing w:val="7"/>
        </w:rPr>
        <w:t xml:space="preserve"> </w:t>
      </w:r>
      <w:r>
        <w:t>педагога,</w:t>
      </w:r>
      <w:r>
        <w:rPr>
          <w:spacing w:val="7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фактор</w:t>
      </w:r>
      <w:r>
        <w:rPr>
          <w:spacing w:val="5"/>
        </w:rPr>
        <w:t xml:space="preserve"> </w:t>
      </w:r>
      <w:r>
        <w:t>повышения</w:t>
      </w:r>
      <w:r>
        <w:rPr>
          <w:spacing w:val="-57"/>
        </w:rPr>
        <w:t xml:space="preserve"> </w:t>
      </w:r>
      <w:r>
        <w:t>качества 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введения</w:t>
      </w:r>
      <w:r>
        <w:rPr>
          <w:spacing w:val="-3"/>
        </w:rPr>
        <w:t xml:space="preserve"> </w:t>
      </w:r>
      <w:r>
        <w:t>ФГОС»</w:t>
      </w:r>
    </w:p>
    <w:p w:rsidR="002F6249" w:rsidRDefault="00853177">
      <w:pPr>
        <w:pStyle w:val="1"/>
      </w:pPr>
      <w:r>
        <w:t>Повестка дня:</w:t>
      </w:r>
    </w:p>
    <w:p w:rsidR="002F6249" w:rsidRDefault="00853177">
      <w:pPr>
        <w:pStyle w:val="a4"/>
        <w:numPr>
          <w:ilvl w:val="0"/>
          <w:numId w:val="3"/>
        </w:numPr>
        <w:tabs>
          <w:tab w:val="left" w:pos="941"/>
        </w:tabs>
        <w:spacing w:line="237" w:lineRule="auto"/>
        <w:ind w:right="115"/>
        <w:jc w:val="both"/>
        <w:rPr>
          <w:sz w:val="24"/>
        </w:rPr>
      </w:pPr>
      <w:r>
        <w:rPr>
          <w:sz w:val="24"/>
        </w:rPr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урока: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ФГОСовской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форме.</w:t>
      </w:r>
      <w:r>
        <w:rPr>
          <w:spacing w:val="-2"/>
          <w:sz w:val="24"/>
        </w:rPr>
        <w:t xml:space="preserve"> </w:t>
      </w:r>
      <w:r>
        <w:rPr>
          <w:sz w:val="24"/>
        </w:rPr>
        <w:t>(круглый</w:t>
      </w:r>
      <w:r>
        <w:rPr>
          <w:spacing w:val="3"/>
          <w:sz w:val="24"/>
        </w:rPr>
        <w:t xml:space="preserve"> </w:t>
      </w:r>
      <w:r>
        <w:rPr>
          <w:sz w:val="24"/>
        </w:rPr>
        <w:t>стол)</w:t>
      </w:r>
    </w:p>
    <w:p w:rsidR="002F6249" w:rsidRDefault="00853177">
      <w:pPr>
        <w:pStyle w:val="a4"/>
        <w:numPr>
          <w:ilvl w:val="0"/>
          <w:numId w:val="3"/>
        </w:numPr>
        <w:tabs>
          <w:tab w:val="left" w:pos="941"/>
        </w:tabs>
        <w:spacing w:before="6" w:line="237" w:lineRule="auto"/>
        <w:ind w:right="112"/>
        <w:jc w:val="both"/>
        <w:rPr>
          <w:sz w:val="24"/>
        </w:rPr>
      </w:pP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ФГОС»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 w:rsidR="00DD3445">
        <w:rPr>
          <w:sz w:val="24"/>
        </w:rPr>
        <w:t>К.Ю.Рафаелян</w:t>
      </w:r>
      <w:proofErr w:type="spellEnd"/>
      <w:r>
        <w:rPr>
          <w:sz w:val="24"/>
        </w:rPr>
        <w:t>)</w:t>
      </w:r>
    </w:p>
    <w:p w:rsidR="002F6249" w:rsidRDefault="00853177">
      <w:pPr>
        <w:pStyle w:val="a4"/>
        <w:numPr>
          <w:ilvl w:val="0"/>
          <w:numId w:val="3"/>
        </w:numPr>
        <w:tabs>
          <w:tab w:val="left" w:pos="941"/>
        </w:tabs>
        <w:spacing w:before="3"/>
        <w:ind w:right="105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обученности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четверть.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полугодия.</w:t>
      </w:r>
    </w:p>
    <w:p w:rsidR="002F6249" w:rsidRDefault="00853177">
      <w:pPr>
        <w:pStyle w:val="a4"/>
        <w:numPr>
          <w:ilvl w:val="0"/>
          <w:numId w:val="3"/>
        </w:numPr>
        <w:tabs>
          <w:tab w:val="left" w:pos="941"/>
        </w:tabs>
        <w:spacing w:line="242" w:lineRule="auto"/>
        <w:ind w:right="109"/>
        <w:jc w:val="both"/>
        <w:rPr>
          <w:sz w:val="24"/>
        </w:rPr>
      </w:pP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ВсОШ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олимпиадах.</w:t>
      </w:r>
    </w:p>
    <w:p w:rsidR="002F6249" w:rsidRDefault="00853177">
      <w:pPr>
        <w:pStyle w:val="a4"/>
        <w:numPr>
          <w:ilvl w:val="0"/>
          <w:numId w:val="3"/>
        </w:numPr>
        <w:tabs>
          <w:tab w:val="left" w:pos="941"/>
        </w:tabs>
        <w:spacing w:line="271" w:lineRule="exact"/>
        <w:ind w:hanging="361"/>
        <w:jc w:val="both"/>
        <w:rPr>
          <w:sz w:val="24"/>
        </w:rPr>
      </w:pPr>
      <w:r>
        <w:rPr>
          <w:sz w:val="24"/>
        </w:rPr>
        <w:t>Карта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педагога.</w:t>
      </w:r>
    </w:p>
    <w:p w:rsidR="002F6249" w:rsidRDefault="00853177">
      <w:pPr>
        <w:pStyle w:val="1"/>
        <w:spacing w:before="2" w:line="275" w:lineRule="exact"/>
      </w:pPr>
      <w:r>
        <w:t>Слушали:</w:t>
      </w:r>
    </w:p>
    <w:p w:rsidR="002F6249" w:rsidRDefault="00853177">
      <w:pPr>
        <w:pStyle w:val="a4"/>
        <w:numPr>
          <w:ilvl w:val="0"/>
          <w:numId w:val="2"/>
        </w:numPr>
        <w:tabs>
          <w:tab w:val="left" w:pos="465"/>
        </w:tabs>
        <w:ind w:right="107" w:firstLine="0"/>
        <w:rPr>
          <w:sz w:val="24"/>
        </w:rPr>
      </w:pPr>
      <w:r>
        <w:rPr>
          <w:sz w:val="24"/>
          <w:u w:val="single"/>
        </w:rPr>
        <w:t>По первому вопросу</w:t>
      </w:r>
      <w:r>
        <w:rPr>
          <w:sz w:val="24"/>
        </w:rPr>
        <w:t xml:space="preserve"> слушали </w:t>
      </w:r>
      <w:proofErr w:type="spellStart"/>
      <w:r w:rsidR="00DD3445">
        <w:rPr>
          <w:sz w:val="24"/>
        </w:rPr>
        <w:t>О.В.Ласавскую</w:t>
      </w:r>
      <w:proofErr w:type="spellEnd"/>
      <w:r>
        <w:rPr>
          <w:sz w:val="24"/>
        </w:rPr>
        <w:t>, руководителя ШМО гуманитарных наук.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9"/>
          <w:sz w:val="24"/>
        </w:rPr>
        <w:t xml:space="preserve"> </w:t>
      </w:r>
      <w:r>
        <w:rPr>
          <w:sz w:val="24"/>
        </w:rPr>
        <w:t>представила</w:t>
      </w:r>
      <w:r>
        <w:rPr>
          <w:spacing w:val="20"/>
          <w:sz w:val="24"/>
        </w:rPr>
        <w:t xml:space="preserve"> </w:t>
      </w:r>
      <w:r>
        <w:rPr>
          <w:sz w:val="24"/>
        </w:rPr>
        <w:t>презентацию</w:t>
      </w:r>
      <w:r>
        <w:rPr>
          <w:spacing w:val="15"/>
          <w:sz w:val="24"/>
        </w:rPr>
        <w:t xml:space="preserve"> </w:t>
      </w:r>
      <w:r>
        <w:rPr>
          <w:sz w:val="24"/>
        </w:rPr>
        <w:t>о</w:t>
      </w:r>
      <w:r>
        <w:rPr>
          <w:spacing w:val="2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21"/>
          <w:sz w:val="24"/>
        </w:rPr>
        <w:t xml:space="preserve"> </w:t>
      </w:r>
      <w:r>
        <w:rPr>
          <w:sz w:val="24"/>
        </w:rPr>
        <w:t>совре</w:t>
      </w:r>
      <w:bookmarkStart w:id="0" w:name="_GoBack"/>
      <w:bookmarkEnd w:id="0"/>
      <w:r>
        <w:rPr>
          <w:sz w:val="24"/>
        </w:rPr>
        <w:t>менного</w:t>
      </w:r>
      <w:r>
        <w:rPr>
          <w:spacing w:val="21"/>
          <w:sz w:val="24"/>
        </w:rPr>
        <w:t xml:space="preserve"> </w:t>
      </w:r>
      <w:r>
        <w:rPr>
          <w:sz w:val="24"/>
        </w:rPr>
        <w:t>урока,</w:t>
      </w:r>
      <w:r>
        <w:rPr>
          <w:spacing w:val="23"/>
          <w:sz w:val="24"/>
        </w:rPr>
        <w:t xml:space="preserve"> </w:t>
      </w:r>
      <w:r>
        <w:rPr>
          <w:sz w:val="24"/>
        </w:rPr>
        <w:t>показала</w:t>
      </w:r>
      <w:r>
        <w:rPr>
          <w:spacing w:val="20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уроками.</w:t>
      </w:r>
      <w:r>
        <w:rPr>
          <w:spacing w:val="1"/>
          <w:sz w:val="24"/>
        </w:rPr>
        <w:t xml:space="preserve"> </w:t>
      </w:r>
      <w:r>
        <w:rPr>
          <w:color w:val="252525"/>
          <w:sz w:val="24"/>
        </w:rPr>
        <w:t>ФГОС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несколько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изменил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вектор</w:t>
      </w:r>
      <w:r>
        <w:rPr>
          <w:color w:val="252525"/>
          <w:spacing w:val="-57"/>
          <w:sz w:val="24"/>
        </w:rPr>
        <w:t xml:space="preserve"> </w:t>
      </w:r>
      <w:r>
        <w:rPr>
          <w:color w:val="252525"/>
          <w:sz w:val="24"/>
        </w:rPr>
        <w:t>обучения,</w:t>
      </w:r>
      <w:r>
        <w:rPr>
          <w:color w:val="252525"/>
          <w:spacing w:val="19"/>
          <w:sz w:val="24"/>
        </w:rPr>
        <w:t xml:space="preserve"> </w:t>
      </w:r>
      <w:r>
        <w:rPr>
          <w:color w:val="252525"/>
          <w:sz w:val="24"/>
        </w:rPr>
        <w:t>так</w:t>
      </w:r>
      <w:r>
        <w:rPr>
          <w:color w:val="252525"/>
          <w:spacing w:val="10"/>
          <w:sz w:val="24"/>
        </w:rPr>
        <w:t xml:space="preserve"> </w:t>
      </w:r>
      <w:r>
        <w:rPr>
          <w:color w:val="252525"/>
          <w:sz w:val="24"/>
        </w:rPr>
        <w:t>как</w:t>
      </w:r>
      <w:r>
        <w:rPr>
          <w:color w:val="252525"/>
          <w:spacing w:val="16"/>
          <w:sz w:val="24"/>
        </w:rPr>
        <w:t xml:space="preserve"> </w:t>
      </w:r>
      <w:r>
        <w:rPr>
          <w:color w:val="252525"/>
          <w:sz w:val="24"/>
        </w:rPr>
        <w:t>приоритетная</w:t>
      </w:r>
      <w:r>
        <w:rPr>
          <w:color w:val="252525"/>
          <w:spacing w:val="12"/>
          <w:sz w:val="24"/>
        </w:rPr>
        <w:t xml:space="preserve"> </w:t>
      </w:r>
      <w:r>
        <w:rPr>
          <w:color w:val="252525"/>
          <w:sz w:val="24"/>
        </w:rPr>
        <w:t>роль</w:t>
      </w:r>
      <w:r>
        <w:rPr>
          <w:color w:val="252525"/>
          <w:spacing w:val="13"/>
          <w:sz w:val="24"/>
        </w:rPr>
        <w:t xml:space="preserve"> </w:t>
      </w:r>
      <w:r>
        <w:rPr>
          <w:color w:val="252525"/>
          <w:sz w:val="24"/>
        </w:rPr>
        <w:t>теперь</w:t>
      </w:r>
      <w:r>
        <w:rPr>
          <w:color w:val="252525"/>
          <w:spacing w:val="9"/>
          <w:sz w:val="24"/>
        </w:rPr>
        <w:t xml:space="preserve"> </w:t>
      </w:r>
      <w:r>
        <w:rPr>
          <w:color w:val="252525"/>
          <w:sz w:val="24"/>
        </w:rPr>
        <w:t>отводится</w:t>
      </w:r>
      <w:r>
        <w:rPr>
          <w:color w:val="252525"/>
          <w:spacing w:val="17"/>
          <w:sz w:val="24"/>
        </w:rPr>
        <w:t xml:space="preserve"> </w:t>
      </w:r>
      <w:r>
        <w:rPr>
          <w:color w:val="252525"/>
          <w:sz w:val="24"/>
        </w:rPr>
        <w:t>деятельности</w:t>
      </w:r>
      <w:r>
        <w:rPr>
          <w:color w:val="252525"/>
          <w:spacing w:val="15"/>
          <w:sz w:val="24"/>
        </w:rPr>
        <w:t xml:space="preserve"> </w:t>
      </w:r>
      <w:r>
        <w:rPr>
          <w:color w:val="252525"/>
          <w:sz w:val="24"/>
        </w:rPr>
        <w:t>учащихся.</w:t>
      </w:r>
      <w:r>
        <w:rPr>
          <w:color w:val="252525"/>
          <w:spacing w:val="19"/>
          <w:sz w:val="24"/>
        </w:rPr>
        <w:t xml:space="preserve"> </w:t>
      </w:r>
      <w:r>
        <w:rPr>
          <w:color w:val="252525"/>
          <w:sz w:val="24"/>
        </w:rPr>
        <w:t>Какие</w:t>
      </w:r>
      <w:r>
        <w:rPr>
          <w:color w:val="252525"/>
          <w:spacing w:val="11"/>
          <w:sz w:val="24"/>
        </w:rPr>
        <w:t xml:space="preserve"> </w:t>
      </w:r>
      <w:r>
        <w:rPr>
          <w:color w:val="252525"/>
          <w:sz w:val="24"/>
        </w:rPr>
        <w:t>же</w:t>
      </w:r>
      <w:r>
        <w:rPr>
          <w:color w:val="252525"/>
          <w:spacing w:val="-57"/>
          <w:sz w:val="24"/>
        </w:rPr>
        <w:t xml:space="preserve"> </w:t>
      </w:r>
      <w:r>
        <w:rPr>
          <w:color w:val="252525"/>
          <w:sz w:val="24"/>
        </w:rPr>
        <w:t>формы</w:t>
      </w:r>
      <w:r>
        <w:rPr>
          <w:color w:val="252525"/>
          <w:spacing w:val="8"/>
          <w:sz w:val="24"/>
        </w:rPr>
        <w:t xml:space="preserve"> </w:t>
      </w:r>
      <w:r>
        <w:rPr>
          <w:color w:val="252525"/>
          <w:sz w:val="24"/>
        </w:rPr>
        <w:t>и</w:t>
      </w:r>
      <w:r>
        <w:rPr>
          <w:color w:val="252525"/>
          <w:spacing w:val="7"/>
          <w:sz w:val="24"/>
        </w:rPr>
        <w:t xml:space="preserve"> </w:t>
      </w:r>
      <w:r>
        <w:rPr>
          <w:color w:val="252525"/>
          <w:sz w:val="24"/>
        </w:rPr>
        <w:t>методы</w:t>
      </w:r>
      <w:r>
        <w:rPr>
          <w:color w:val="252525"/>
          <w:spacing w:val="8"/>
          <w:sz w:val="24"/>
        </w:rPr>
        <w:t xml:space="preserve"> </w:t>
      </w:r>
      <w:r>
        <w:rPr>
          <w:color w:val="252525"/>
          <w:sz w:val="24"/>
        </w:rPr>
        <w:t>предлагают</w:t>
      </w:r>
      <w:r>
        <w:rPr>
          <w:color w:val="252525"/>
          <w:spacing w:val="11"/>
          <w:sz w:val="24"/>
        </w:rPr>
        <w:t xml:space="preserve"> </w:t>
      </w:r>
      <w:r>
        <w:rPr>
          <w:color w:val="252525"/>
          <w:sz w:val="24"/>
        </w:rPr>
        <w:t>методисты</w:t>
      </w:r>
      <w:r>
        <w:rPr>
          <w:color w:val="252525"/>
          <w:spacing w:val="13"/>
          <w:sz w:val="24"/>
        </w:rPr>
        <w:t xml:space="preserve"> </w:t>
      </w:r>
      <w:r>
        <w:rPr>
          <w:color w:val="252525"/>
          <w:sz w:val="24"/>
        </w:rPr>
        <w:t>для</w:t>
      </w:r>
      <w:r>
        <w:rPr>
          <w:color w:val="252525"/>
          <w:spacing w:val="11"/>
          <w:sz w:val="24"/>
        </w:rPr>
        <w:t xml:space="preserve"> </w:t>
      </w:r>
      <w:r>
        <w:rPr>
          <w:color w:val="252525"/>
          <w:sz w:val="24"/>
        </w:rPr>
        <w:t>построения</w:t>
      </w:r>
      <w:r>
        <w:rPr>
          <w:color w:val="252525"/>
          <w:spacing w:val="11"/>
          <w:sz w:val="24"/>
        </w:rPr>
        <w:t xml:space="preserve"> </w:t>
      </w:r>
      <w:r>
        <w:rPr>
          <w:color w:val="252525"/>
          <w:sz w:val="24"/>
        </w:rPr>
        <w:t>уроков</w:t>
      </w:r>
      <w:r>
        <w:rPr>
          <w:color w:val="252525"/>
          <w:spacing w:val="12"/>
          <w:sz w:val="24"/>
        </w:rPr>
        <w:t xml:space="preserve"> </w:t>
      </w:r>
      <w:r>
        <w:rPr>
          <w:color w:val="252525"/>
          <w:sz w:val="24"/>
        </w:rPr>
        <w:t>в</w:t>
      </w:r>
      <w:r>
        <w:rPr>
          <w:color w:val="252525"/>
          <w:spacing w:val="8"/>
          <w:sz w:val="24"/>
        </w:rPr>
        <w:t xml:space="preserve"> </w:t>
      </w:r>
      <w:r>
        <w:rPr>
          <w:color w:val="252525"/>
          <w:sz w:val="24"/>
        </w:rPr>
        <w:t>контексте</w:t>
      </w:r>
      <w:r>
        <w:rPr>
          <w:color w:val="252525"/>
          <w:spacing w:val="10"/>
          <w:sz w:val="24"/>
        </w:rPr>
        <w:t xml:space="preserve"> </w:t>
      </w:r>
      <w:r w:rsidR="00DD3445">
        <w:rPr>
          <w:color w:val="252525"/>
          <w:sz w:val="24"/>
        </w:rPr>
        <w:t xml:space="preserve">ФГОС. </w:t>
      </w:r>
      <w:r>
        <w:rPr>
          <w:b/>
          <w:color w:val="252525"/>
          <w:sz w:val="24"/>
        </w:rPr>
        <w:t>Форма</w:t>
      </w:r>
      <w:r>
        <w:rPr>
          <w:b/>
          <w:color w:val="252525"/>
          <w:spacing w:val="40"/>
          <w:sz w:val="24"/>
        </w:rPr>
        <w:t xml:space="preserve"> </w:t>
      </w:r>
      <w:r>
        <w:rPr>
          <w:b/>
          <w:color w:val="252525"/>
          <w:sz w:val="24"/>
        </w:rPr>
        <w:t>урока</w:t>
      </w:r>
      <w:r>
        <w:rPr>
          <w:b/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—</w:t>
      </w:r>
      <w:r>
        <w:rPr>
          <w:color w:val="252525"/>
          <w:spacing w:val="45"/>
          <w:sz w:val="24"/>
        </w:rPr>
        <w:t xml:space="preserve"> </w:t>
      </w:r>
      <w:r>
        <w:rPr>
          <w:color w:val="252525"/>
          <w:sz w:val="24"/>
        </w:rPr>
        <w:t>это</w:t>
      </w:r>
      <w:r>
        <w:rPr>
          <w:color w:val="252525"/>
          <w:spacing w:val="44"/>
          <w:sz w:val="24"/>
        </w:rPr>
        <w:t xml:space="preserve"> </w:t>
      </w:r>
      <w:r>
        <w:rPr>
          <w:color w:val="252525"/>
          <w:sz w:val="24"/>
        </w:rPr>
        <w:t>формат,</w:t>
      </w:r>
      <w:r>
        <w:rPr>
          <w:color w:val="252525"/>
          <w:spacing w:val="43"/>
          <w:sz w:val="24"/>
        </w:rPr>
        <w:t xml:space="preserve"> </w:t>
      </w:r>
      <w:r>
        <w:rPr>
          <w:color w:val="252525"/>
          <w:sz w:val="24"/>
        </w:rPr>
        <w:t>в</w:t>
      </w:r>
      <w:r>
        <w:rPr>
          <w:color w:val="252525"/>
          <w:spacing w:val="41"/>
          <w:sz w:val="24"/>
        </w:rPr>
        <w:t xml:space="preserve"> </w:t>
      </w:r>
      <w:r>
        <w:rPr>
          <w:color w:val="252525"/>
          <w:sz w:val="24"/>
        </w:rPr>
        <w:t>котором</w:t>
      </w:r>
      <w:r>
        <w:rPr>
          <w:color w:val="252525"/>
          <w:spacing w:val="41"/>
          <w:sz w:val="24"/>
        </w:rPr>
        <w:t xml:space="preserve"> </w:t>
      </w:r>
      <w:r>
        <w:rPr>
          <w:color w:val="252525"/>
          <w:sz w:val="24"/>
        </w:rPr>
        <w:t>построен</w:t>
      </w:r>
      <w:r>
        <w:rPr>
          <w:color w:val="252525"/>
          <w:spacing w:val="41"/>
          <w:sz w:val="24"/>
        </w:rPr>
        <w:t xml:space="preserve"> </w:t>
      </w:r>
      <w:r>
        <w:rPr>
          <w:color w:val="252525"/>
          <w:sz w:val="24"/>
        </w:rPr>
        <w:t>весь</w:t>
      </w:r>
      <w:r>
        <w:rPr>
          <w:color w:val="252525"/>
          <w:spacing w:val="45"/>
          <w:sz w:val="24"/>
        </w:rPr>
        <w:t xml:space="preserve"> </w:t>
      </w:r>
      <w:r>
        <w:rPr>
          <w:color w:val="252525"/>
          <w:sz w:val="24"/>
        </w:rPr>
        <w:t>урок.</w:t>
      </w:r>
      <w:r>
        <w:rPr>
          <w:color w:val="252525"/>
          <w:spacing w:val="46"/>
          <w:sz w:val="24"/>
        </w:rPr>
        <w:t xml:space="preserve"> </w:t>
      </w:r>
      <w:r>
        <w:rPr>
          <w:color w:val="252525"/>
          <w:sz w:val="24"/>
        </w:rPr>
        <w:t>В</w:t>
      </w:r>
      <w:r>
        <w:rPr>
          <w:color w:val="252525"/>
          <w:spacing w:val="49"/>
          <w:sz w:val="24"/>
        </w:rPr>
        <w:t xml:space="preserve"> </w:t>
      </w:r>
      <w:r>
        <w:rPr>
          <w:color w:val="252525"/>
          <w:sz w:val="24"/>
        </w:rPr>
        <w:t>структуре</w:t>
      </w:r>
      <w:r>
        <w:rPr>
          <w:color w:val="252525"/>
          <w:spacing w:val="43"/>
          <w:sz w:val="24"/>
        </w:rPr>
        <w:t xml:space="preserve"> </w:t>
      </w:r>
      <w:r>
        <w:rPr>
          <w:color w:val="252525"/>
          <w:sz w:val="24"/>
        </w:rPr>
        <w:t>ФГОС</w:t>
      </w:r>
      <w:r>
        <w:rPr>
          <w:color w:val="252525"/>
          <w:spacing w:val="-57"/>
          <w:sz w:val="24"/>
        </w:rPr>
        <w:t xml:space="preserve"> </w:t>
      </w:r>
      <w:r>
        <w:rPr>
          <w:color w:val="252525"/>
          <w:sz w:val="24"/>
        </w:rPr>
        <w:t>предложена</w:t>
      </w:r>
      <w:r>
        <w:rPr>
          <w:color w:val="252525"/>
          <w:spacing w:val="47"/>
          <w:sz w:val="24"/>
        </w:rPr>
        <w:t xml:space="preserve"> </w:t>
      </w:r>
      <w:r>
        <w:rPr>
          <w:color w:val="252525"/>
          <w:sz w:val="24"/>
        </w:rPr>
        <w:t>новая</w:t>
      </w:r>
      <w:r>
        <w:rPr>
          <w:color w:val="252525"/>
          <w:spacing w:val="48"/>
          <w:sz w:val="24"/>
        </w:rPr>
        <w:t xml:space="preserve"> </w:t>
      </w:r>
      <w:r>
        <w:rPr>
          <w:color w:val="252525"/>
          <w:sz w:val="24"/>
        </w:rPr>
        <w:t>классификация</w:t>
      </w:r>
      <w:r>
        <w:rPr>
          <w:color w:val="252525"/>
          <w:spacing w:val="48"/>
          <w:sz w:val="24"/>
        </w:rPr>
        <w:t xml:space="preserve"> </w:t>
      </w:r>
      <w:r>
        <w:rPr>
          <w:color w:val="252525"/>
          <w:sz w:val="24"/>
        </w:rPr>
        <w:t>типов</w:t>
      </w:r>
      <w:r>
        <w:rPr>
          <w:color w:val="252525"/>
          <w:spacing w:val="45"/>
          <w:sz w:val="24"/>
        </w:rPr>
        <w:t xml:space="preserve"> </w:t>
      </w:r>
      <w:r>
        <w:rPr>
          <w:color w:val="252525"/>
          <w:sz w:val="24"/>
        </w:rPr>
        <w:t>уроков,</w:t>
      </w:r>
      <w:r>
        <w:rPr>
          <w:color w:val="252525"/>
          <w:spacing w:val="50"/>
          <w:sz w:val="24"/>
        </w:rPr>
        <w:t xml:space="preserve"> </w:t>
      </w:r>
      <w:r>
        <w:rPr>
          <w:color w:val="252525"/>
          <w:sz w:val="24"/>
        </w:rPr>
        <w:t>а</w:t>
      </w:r>
      <w:r>
        <w:rPr>
          <w:color w:val="252525"/>
          <w:spacing w:val="47"/>
          <w:sz w:val="24"/>
        </w:rPr>
        <w:t xml:space="preserve"> </w:t>
      </w:r>
      <w:r>
        <w:rPr>
          <w:color w:val="252525"/>
          <w:sz w:val="24"/>
        </w:rPr>
        <w:t>формы</w:t>
      </w:r>
      <w:r>
        <w:rPr>
          <w:color w:val="252525"/>
          <w:spacing w:val="45"/>
          <w:sz w:val="24"/>
        </w:rPr>
        <w:t xml:space="preserve"> </w:t>
      </w:r>
      <w:r>
        <w:rPr>
          <w:color w:val="252525"/>
          <w:sz w:val="24"/>
        </w:rPr>
        <w:t>проведения</w:t>
      </w:r>
      <w:r>
        <w:rPr>
          <w:color w:val="252525"/>
          <w:spacing w:val="48"/>
          <w:sz w:val="24"/>
        </w:rPr>
        <w:t xml:space="preserve"> </w:t>
      </w:r>
      <w:r>
        <w:rPr>
          <w:color w:val="252525"/>
          <w:sz w:val="24"/>
        </w:rPr>
        <w:t>выбираются</w:t>
      </w:r>
      <w:r>
        <w:rPr>
          <w:color w:val="252525"/>
          <w:spacing w:val="-57"/>
          <w:sz w:val="24"/>
        </w:rPr>
        <w:t xml:space="preserve"> </w:t>
      </w:r>
      <w:r>
        <w:rPr>
          <w:color w:val="252525"/>
          <w:sz w:val="24"/>
        </w:rPr>
        <w:t>свободно.</w:t>
      </w:r>
      <w:r>
        <w:rPr>
          <w:color w:val="252525"/>
          <w:spacing w:val="10"/>
          <w:sz w:val="24"/>
        </w:rPr>
        <w:t xml:space="preserve"> </w:t>
      </w:r>
      <w:r>
        <w:rPr>
          <w:color w:val="252525"/>
          <w:sz w:val="24"/>
        </w:rPr>
        <w:t>Каждую</w:t>
      </w:r>
      <w:r>
        <w:rPr>
          <w:color w:val="252525"/>
          <w:spacing w:val="4"/>
          <w:sz w:val="24"/>
        </w:rPr>
        <w:t xml:space="preserve"> </w:t>
      </w:r>
      <w:r>
        <w:rPr>
          <w:color w:val="252525"/>
          <w:sz w:val="24"/>
        </w:rPr>
        <w:t>форму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урока</w:t>
      </w:r>
      <w:r>
        <w:rPr>
          <w:color w:val="252525"/>
          <w:spacing w:val="5"/>
          <w:sz w:val="24"/>
        </w:rPr>
        <w:t xml:space="preserve"> </w:t>
      </w:r>
      <w:r>
        <w:rPr>
          <w:color w:val="252525"/>
          <w:sz w:val="24"/>
        </w:rPr>
        <w:t>можно</w:t>
      </w:r>
      <w:r>
        <w:rPr>
          <w:color w:val="252525"/>
          <w:spacing w:val="6"/>
          <w:sz w:val="24"/>
        </w:rPr>
        <w:t xml:space="preserve"> </w:t>
      </w:r>
      <w:r>
        <w:rPr>
          <w:color w:val="252525"/>
          <w:sz w:val="24"/>
        </w:rPr>
        <w:t>интерпретировать</w:t>
      </w:r>
      <w:r>
        <w:rPr>
          <w:color w:val="252525"/>
          <w:spacing w:val="7"/>
          <w:sz w:val="24"/>
        </w:rPr>
        <w:t xml:space="preserve"> </w:t>
      </w:r>
      <w:r>
        <w:rPr>
          <w:color w:val="252525"/>
          <w:sz w:val="24"/>
        </w:rPr>
        <w:t>для</w:t>
      </w:r>
      <w:r>
        <w:rPr>
          <w:color w:val="252525"/>
          <w:spacing w:val="6"/>
          <w:sz w:val="24"/>
        </w:rPr>
        <w:t xml:space="preserve"> </w:t>
      </w:r>
      <w:r>
        <w:rPr>
          <w:color w:val="252525"/>
          <w:sz w:val="24"/>
        </w:rPr>
        <w:t>любого</w:t>
      </w:r>
      <w:r>
        <w:rPr>
          <w:color w:val="252525"/>
          <w:spacing w:val="10"/>
          <w:sz w:val="24"/>
        </w:rPr>
        <w:t xml:space="preserve"> </w:t>
      </w:r>
      <w:r>
        <w:rPr>
          <w:color w:val="252525"/>
          <w:sz w:val="24"/>
        </w:rPr>
        <w:t>типа</w:t>
      </w:r>
      <w:r>
        <w:rPr>
          <w:color w:val="252525"/>
          <w:spacing w:val="5"/>
          <w:sz w:val="24"/>
        </w:rPr>
        <w:t xml:space="preserve"> </w:t>
      </w:r>
      <w:r>
        <w:rPr>
          <w:color w:val="252525"/>
          <w:sz w:val="24"/>
        </w:rPr>
        <w:t>урока</w:t>
      </w:r>
      <w:r>
        <w:rPr>
          <w:color w:val="252525"/>
          <w:spacing w:val="5"/>
          <w:sz w:val="24"/>
        </w:rPr>
        <w:t xml:space="preserve"> </w:t>
      </w:r>
      <w:r>
        <w:rPr>
          <w:color w:val="252525"/>
          <w:sz w:val="24"/>
        </w:rPr>
        <w:t>по</w:t>
      </w:r>
      <w:r>
        <w:rPr>
          <w:color w:val="252525"/>
          <w:spacing w:val="-57"/>
          <w:sz w:val="24"/>
        </w:rPr>
        <w:t xml:space="preserve"> </w:t>
      </w:r>
      <w:r>
        <w:rPr>
          <w:color w:val="252525"/>
          <w:sz w:val="24"/>
        </w:rPr>
        <w:t>ФГОС.</w:t>
      </w:r>
    </w:p>
    <w:p w:rsidR="002F6249" w:rsidRDefault="00853177">
      <w:pPr>
        <w:pStyle w:val="a4"/>
        <w:numPr>
          <w:ilvl w:val="0"/>
          <w:numId w:val="2"/>
        </w:numPr>
        <w:tabs>
          <w:tab w:val="left" w:pos="475"/>
        </w:tabs>
        <w:ind w:right="103" w:firstLine="0"/>
        <w:jc w:val="both"/>
        <w:rPr>
          <w:sz w:val="24"/>
        </w:rPr>
      </w:pPr>
      <w:r>
        <w:rPr>
          <w:sz w:val="24"/>
          <w:u w:val="single"/>
        </w:rPr>
        <w:t>По второму вопросу</w:t>
      </w:r>
      <w:r>
        <w:rPr>
          <w:sz w:val="24"/>
        </w:rPr>
        <w:t xml:space="preserve"> заслушали </w:t>
      </w:r>
      <w:proofErr w:type="spellStart"/>
      <w:r w:rsidR="00DD3445">
        <w:rPr>
          <w:sz w:val="24"/>
        </w:rPr>
        <w:t>К.Ю.Рафаелян</w:t>
      </w:r>
      <w:proofErr w:type="spellEnd"/>
      <w:r>
        <w:rPr>
          <w:sz w:val="24"/>
        </w:rPr>
        <w:t xml:space="preserve"> по теме самообразования. Главной 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становится сегодня не столько овладение суммой знаний, сколько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 мышления и творческих способностей обучающихся,</w:t>
      </w:r>
      <w:r>
        <w:rPr>
          <w:spacing w:val="60"/>
          <w:sz w:val="24"/>
        </w:rPr>
        <w:t xml:space="preserve"> </w:t>
      </w:r>
      <w:r>
        <w:rPr>
          <w:sz w:val="24"/>
        </w:rPr>
        <w:t>формирования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навыков самостоятельного поиска, анализа и оценки информации, </w:t>
      </w:r>
      <w:proofErr w:type="spellStart"/>
      <w:r>
        <w:rPr>
          <w:sz w:val="24"/>
        </w:rPr>
        <w:t>самоактуализации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самоутверждения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способностей.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 элементов и развитие творческого потенциала личности - одни из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 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деятельности.</w:t>
      </w:r>
    </w:p>
    <w:p w:rsidR="002F6249" w:rsidRDefault="00853177">
      <w:pPr>
        <w:pStyle w:val="a3"/>
        <w:ind w:right="108"/>
      </w:pP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 ребёнку.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требуются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t>обучения,</w:t>
      </w:r>
      <w:r>
        <w:rPr>
          <w:spacing w:val="2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увеличена</w:t>
      </w:r>
      <w:r>
        <w:rPr>
          <w:spacing w:val="-1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самостоятельности</w:t>
      </w:r>
      <w:r>
        <w:rPr>
          <w:spacing w:val="-7"/>
        </w:rPr>
        <w:t xml:space="preserve"> </w:t>
      </w:r>
      <w:r>
        <w:t>обучающихся.</w:t>
      </w:r>
    </w:p>
    <w:p w:rsidR="002F6249" w:rsidRDefault="00853177">
      <w:pPr>
        <w:pStyle w:val="a4"/>
        <w:numPr>
          <w:ilvl w:val="0"/>
          <w:numId w:val="2"/>
        </w:numPr>
        <w:tabs>
          <w:tab w:val="left" w:pos="595"/>
        </w:tabs>
        <w:spacing w:before="1" w:after="11" w:line="237" w:lineRule="auto"/>
        <w:ind w:right="105" w:firstLine="0"/>
        <w:jc w:val="both"/>
        <w:rPr>
          <w:sz w:val="24"/>
        </w:rPr>
      </w:pPr>
      <w:r>
        <w:rPr>
          <w:sz w:val="24"/>
          <w:u w:val="single"/>
        </w:rPr>
        <w:t>По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третьему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вопросу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МО</w:t>
      </w:r>
      <w:r>
        <w:rPr>
          <w:spacing w:val="1"/>
          <w:sz w:val="24"/>
        </w:rPr>
        <w:t xml:space="preserve"> </w:t>
      </w:r>
      <w:r>
        <w:rPr>
          <w:sz w:val="24"/>
        </w:rPr>
        <w:t>О.В.Ласавская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проанализировала</w:t>
      </w:r>
      <w:r>
        <w:rPr>
          <w:spacing w:val="1"/>
          <w:sz w:val="24"/>
        </w:rPr>
        <w:t xml:space="preserve"> </w:t>
      </w: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5-9</w:t>
      </w:r>
      <w:r>
        <w:rPr>
          <w:spacing w:val="-3"/>
          <w:sz w:val="24"/>
        </w:rPr>
        <w:t xml:space="preserve"> </w:t>
      </w:r>
      <w:r w:rsidR="002C2265">
        <w:rPr>
          <w:sz w:val="24"/>
        </w:rPr>
        <w:t>классах.</w:t>
      </w:r>
    </w:p>
    <w:p w:rsidR="002F6249" w:rsidRDefault="00853177">
      <w:pPr>
        <w:pStyle w:val="a3"/>
        <w:spacing w:line="266" w:lineRule="exact"/>
        <w:jc w:val="left"/>
      </w:pPr>
      <w:r>
        <w:t>Отмечено,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повышается.</w:t>
      </w:r>
    </w:p>
    <w:p w:rsidR="002F6249" w:rsidRDefault="00853177" w:rsidP="00853177">
      <w:pPr>
        <w:pStyle w:val="a4"/>
        <w:numPr>
          <w:ilvl w:val="0"/>
          <w:numId w:val="2"/>
        </w:numPr>
        <w:tabs>
          <w:tab w:val="left" w:pos="518"/>
        </w:tabs>
        <w:spacing w:line="242" w:lineRule="auto"/>
        <w:ind w:right="99" w:firstLine="0"/>
        <w:sectPr w:rsidR="002F6249">
          <w:type w:val="continuous"/>
          <w:pgSz w:w="11910" w:h="16840"/>
          <w:pgMar w:top="480" w:right="740" w:bottom="280" w:left="1480" w:header="720" w:footer="720" w:gutter="0"/>
          <w:cols w:space="720"/>
        </w:sectPr>
      </w:pPr>
      <w:r>
        <w:rPr>
          <w:sz w:val="24"/>
          <w:u w:val="single"/>
        </w:rPr>
        <w:t>По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четвертому вопросу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олимпиад: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ВсОШ</w:t>
      </w:r>
      <w:proofErr w:type="spellEnd"/>
      <w:r>
        <w:rPr>
          <w:sz w:val="24"/>
        </w:rPr>
        <w:t>.</w:t>
      </w:r>
    </w:p>
    <w:p w:rsidR="002F6249" w:rsidRDefault="00853177">
      <w:pPr>
        <w:pStyle w:val="a4"/>
        <w:numPr>
          <w:ilvl w:val="0"/>
          <w:numId w:val="2"/>
        </w:numPr>
        <w:tabs>
          <w:tab w:val="left" w:pos="503"/>
        </w:tabs>
        <w:spacing w:before="60" w:line="242" w:lineRule="auto"/>
        <w:ind w:right="104" w:firstLine="0"/>
        <w:rPr>
          <w:sz w:val="24"/>
        </w:rPr>
      </w:pPr>
      <w:r>
        <w:rPr>
          <w:sz w:val="24"/>
        </w:rPr>
        <w:lastRenderedPageBreak/>
        <w:t>Руководитель</w:t>
      </w:r>
      <w:r>
        <w:rPr>
          <w:spacing w:val="38"/>
          <w:sz w:val="24"/>
        </w:rPr>
        <w:t xml:space="preserve"> </w:t>
      </w:r>
      <w:r>
        <w:rPr>
          <w:sz w:val="24"/>
        </w:rPr>
        <w:t>МО</w:t>
      </w:r>
      <w:r>
        <w:rPr>
          <w:spacing w:val="38"/>
          <w:sz w:val="24"/>
        </w:rPr>
        <w:t xml:space="preserve"> </w:t>
      </w:r>
      <w:r>
        <w:rPr>
          <w:sz w:val="24"/>
        </w:rPr>
        <w:t>О.В.Ласавская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предложила</w:t>
      </w:r>
      <w:r>
        <w:rPr>
          <w:spacing w:val="37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4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Картой</w:t>
      </w:r>
      <w:r>
        <w:rPr>
          <w:spacing w:val="38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педагога.</w:t>
      </w:r>
    </w:p>
    <w:p w:rsidR="002F6249" w:rsidRDefault="00853177">
      <w:pPr>
        <w:pStyle w:val="1"/>
      </w:pPr>
      <w:r>
        <w:t>Решение:</w:t>
      </w:r>
    </w:p>
    <w:p w:rsidR="002F6249" w:rsidRDefault="00853177">
      <w:pPr>
        <w:pStyle w:val="a4"/>
        <w:numPr>
          <w:ilvl w:val="0"/>
          <w:numId w:val="1"/>
        </w:numPr>
        <w:tabs>
          <w:tab w:val="left" w:pos="465"/>
        </w:tabs>
        <w:spacing w:line="237" w:lineRule="auto"/>
        <w:ind w:right="380" w:firstLine="0"/>
        <w:rPr>
          <w:sz w:val="24"/>
        </w:rPr>
      </w:pPr>
      <w:r>
        <w:rPr>
          <w:sz w:val="24"/>
        </w:rPr>
        <w:t>Реструктуризировать уроки (по мере возможности) в соответствии с предъявляемыми</w:t>
      </w:r>
      <w:r>
        <w:rPr>
          <w:spacing w:val="-58"/>
          <w:sz w:val="24"/>
        </w:rPr>
        <w:t xml:space="preserve"> </w:t>
      </w:r>
      <w:r>
        <w:rPr>
          <w:sz w:val="24"/>
        </w:rPr>
        <w:t>требованиями.</w:t>
      </w:r>
    </w:p>
    <w:p w:rsidR="002F6249" w:rsidRDefault="00853177">
      <w:pPr>
        <w:pStyle w:val="a4"/>
        <w:numPr>
          <w:ilvl w:val="0"/>
          <w:numId w:val="1"/>
        </w:numPr>
        <w:tabs>
          <w:tab w:val="left" w:pos="465"/>
        </w:tabs>
        <w:spacing w:line="275" w:lineRule="exact"/>
        <w:ind w:left="464"/>
        <w:rPr>
          <w:sz w:val="24"/>
        </w:rPr>
      </w:pPr>
      <w:r>
        <w:rPr>
          <w:sz w:val="24"/>
        </w:rPr>
        <w:t>Совершенствовать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9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самообразования.</w:t>
      </w:r>
    </w:p>
    <w:p w:rsidR="002F6249" w:rsidRDefault="00853177">
      <w:pPr>
        <w:pStyle w:val="a4"/>
        <w:numPr>
          <w:ilvl w:val="0"/>
          <w:numId w:val="1"/>
        </w:numPr>
        <w:tabs>
          <w:tab w:val="left" w:pos="484"/>
        </w:tabs>
        <w:ind w:right="105" w:firstLine="0"/>
        <w:jc w:val="both"/>
        <w:rPr>
          <w:sz w:val="24"/>
        </w:rPr>
      </w:pPr>
      <w:r>
        <w:rPr>
          <w:sz w:val="24"/>
        </w:rPr>
        <w:t>Усилить работу по формированию устойчивых ЗУН у учащихся, учитывая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входного контроля, наметить пути ликвидации пробелов в знаниях учащихся. Продолжать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6"/>
          <w:sz w:val="24"/>
        </w:rPr>
        <w:t xml:space="preserve"> </w:t>
      </w:r>
      <w:r>
        <w:rPr>
          <w:sz w:val="24"/>
        </w:rPr>
        <w:t>слабоуспевающими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учащимися.</w:t>
      </w:r>
    </w:p>
    <w:p w:rsidR="002F6249" w:rsidRDefault="00853177">
      <w:pPr>
        <w:pStyle w:val="a4"/>
        <w:numPr>
          <w:ilvl w:val="0"/>
          <w:numId w:val="1"/>
        </w:numPr>
        <w:tabs>
          <w:tab w:val="left" w:pos="465"/>
        </w:tabs>
        <w:spacing w:before="1" w:line="275" w:lineRule="exact"/>
        <w:ind w:left="464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учащимися.</w:t>
      </w:r>
    </w:p>
    <w:p w:rsidR="002F6249" w:rsidRDefault="00853177">
      <w:pPr>
        <w:pStyle w:val="a4"/>
        <w:numPr>
          <w:ilvl w:val="0"/>
          <w:numId w:val="1"/>
        </w:numPr>
        <w:tabs>
          <w:tab w:val="left" w:pos="464"/>
        </w:tabs>
        <w:spacing w:line="275" w:lineRule="exact"/>
        <w:ind w:left="464" w:hanging="245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Карты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педагога.</w:t>
      </w:r>
    </w:p>
    <w:p w:rsidR="002F6249" w:rsidRDefault="002F6249">
      <w:pPr>
        <w:pStyle w:val="a3"/>
        <w:spacing w:before="11"/>
        <w:ind w:left="0"/>
        <w:jc w:val="left"/>
        <w:rPr>
          <w:sz w:val="23"/>
        </w:rPr>
      </w:pPr>
    </w:p>
    <w:p w:rsidR="002F6249" w:rsidRDefault="00853177">
      <w:pPr>
        <w:pStyle w:val="a3"/>
        <w:tabs>
          <w:tab w:val="left" w:pos="5646"/>
        </w:tabs>
        <w:jc w:val="left"/>
      </w:pPr>
      <w:r>
        <w:t>Руководитель</w:t>
      </w:r>
      <w:r>
        <w:rPr>
          <w:spacing w:val="-6"/>
        </w:rPr>
        <w:t xml:space="preserve"> </w:t>
      </w:r>
      <w:r>
        <w:t>ШМО</w:t>
      </w:r>
      <w:r>
        <w:rPr>
          <w:spacing w:val="-2"/>
        </w:rPr>
        <w:t xml:space="preserve"> </w:t>
      </w:r>
      <w:r>
        <w:t>гуманитарных</w:t>
      </w:r>
      <w:r>
        <w:rPr>
          <w:spacing w:val="-7"/>
        </w:rPr>
        <w:t xml:space="preserve"> </w:t>
      </w:r>
      <w:proofErr w:type="gramStart"/>
      <w:r>
        <w:t>наук:</w:t>
      </w:r>
      <w:r>
        <w:rPr>
          <w:u w:val="single"/>
        </w:rPr>
        <w:tab/>
      </w:r>
      <w:proofErr w:type="gramEnd"/>
      <w:r>
        <w:t>/</w:t>
      </w:r>
      <w:r>
        <w:rPr>
          <w:spacing w:val="1"/>
        </w:rPr>
        <w:t xml:space="preserve"> </w:t>
      </w:r>
      <w:r>
        <w:t>О.В.Ласавская/</w:t>
      </w:r>
    </w:p>
    <w:sectPr w:rsidR="002F6249">
      <w:pgSz w:w="11910" w:h="16840"/>
      <w:pgMar w:top="48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656DC"/>
    <w:multiLevelType w:val="hybridMultilevel"/>
    <w:tmpl w:val="F98E8954"/>
    <w:lvl w:ilvl="0" w:tplc="EACC575C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A83C86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4A82EFBE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3" w:tplc="05FE3BA6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A9A0F540">
      <w:numFmt w:val="bullet"/>
      <w:lvlText w:val="•"/>
      <w:lvlJc w:val="left"/>
      <w:pPr>
        <w:ind w:left="4437" w:hanging="360"/>
      </w:pPr>
      <w:rPr>
        <w:rFonts w:hint="default"/>
        <w:lang w:val="ru-RU" w:eastAsia="en-US" w:bidi="ar-SA"/>
      </w:rPr>
    </w:lvl>
    <w:lvl w:ilvl="5" w:tplc="5104902C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6" w:tplc="7AF0EE3A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7" w:tplc="D326CE38">
      <w:numFmt w:val="bullet"/>
      <w:lvlText w:val="•"/>
      <w:lvlJc w:val="left"/>
      <w:pPr>
        <w:ind w:left="7060" w:hanging="360"/>
      </w:pPr>
      <w:rPr>
        <w:rFonts w:hint="default"/>
        <w:lang w:val="ru-RU" w:eastAsia="en-US" w:bidi="ar-SA"/>
      </w:rPr>
    </w:lvl>
    <w:lvl w:ilvl="8" w:tplc="E808FA64">
      <w:numFmt w:val="bullet"/>
      <w:lvlText w:val="•"/>
      <w:lvlJc w:val="left"/>
      <w:pPr>
        <w:ind w:left="793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8C853C0"/>
    <w:multiLevelType w:val="hybridMultilevel"/>
    <w:tmpl w:val="4F12D5BC"/>
    <w:lvl w:ilvl="0" w:tplc="3BD818D6">
      <w:start w:val="1"/>
      <w:numFmt w:val="decimal"/>
      <w:lvlText w:val="%1."/>
      <w:lvlJc w:val="left"/>
      <w:pPr>
        <w:ind w:left="219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84C0A4">
      <w:numFmt w:val="bullet"/>
      <w:lvlText w:val="•"/>
      <w:lvlJc w:val="left"/>
      <w:pPr>
        <w:ind w:left="1166" w:hanging="246"/>
      </w:pPr>
      <w:rPr>
        <w:rFonts w:hint="default"/>
        <w:lang w:val="ru-RU" w:eastAsia="en-US" w:bidi="ar-SA"/>
      </w:rPr>
    </w:lvl>
    <w:lvl w:ilvl="2" w:tplc="0316BDF6">
      <w:numFmt w:val="bullet"/>
      <w:lvlText w:val="•"/>
      <w:lvlJc w:val="left"/>
      <w:pPr>
        <w:ind w:left="2112" w:hanging="246"/>
      </w:pPr>
      <w:rPr>
        <w:rFonts w:hint="default"/>
        <w:lang w:val="ru-RU" w:eastAsia="en-US" w:bidi="ar-SA"/>
      </w:rPr>
    </w:lvl>
    <w:lvl w:ilvl="3" w:tplc="3E360B22">
      <w:numFmt w:val="bullet"/>
      <w:lvlText w:val="•"/>
      <w:lvlJc w:val="left"/>
      <w:pPr>
        <w:ind w:left="3059" w:hanging="246"/>
      </w:pPr>
      <w:rPr>
        <w:rFonts w:hint="default"/>
        <w:lang w:val="ru-RU" w:eastAsia="en-US" w:bidi="ar-SA"/>
      </w:rPr>
    </w:lvl>
    <w:lvl w:ilvl="4" w:tplc="6E94A72E">
      <w:numFmt w:val="bullet"/>
      <w:lvlText w:val="•"/>
      <w:lvlJc w:val="left"/>
      <w:pPr>
        <w:ind w:left="4005" w:hanging="246"/>
      </w:pPr>
      <w:rPr>
        <w:rFonts w:hint="default"/>
        <w:lang w:val="ru-RU" w:eastAsia="en-US" w:bidi="ar-SA"/>
      </w:rPr>
    </w:lvl>
    <w:lvl w:ilvl="5" w:tplc="317AA10C">
      <w:numFmt w:val="bullet"/>
      <w:lvlText w:val="•"/>
      <w:lvlJc w:val="left"/>
      <w:pPr>
        <w:ind w:left="4952" w:hanging="246"/>
      </w:pPr>
      <w:rPr>
        <w:rFonts w:hint="default"/>
        <w:lang w:val="ru-RU" w:eastAsia="en-US" w:bidi="ar-SA"/>
      </w:rPr>
    </w:lvl>
    <w:lvl w:ilvl="6" w:tplc="DEFAD3D6">
      <w:numFmt w:val="bullet"/>
      <w:lvlText w:val="•"/>
      <w:lvlJc w:val="left"/>
      <w:pPr>
        <w:ind w:left="5898" w:hanging="246"/>
      </w:pPr>
      <w:rPr>
        <w:rFonts w:hint="default"/>
        <w:lang w:val="ru-RU" w:eastAsia="en-US" w:bidi="ar-SA"/>
      </w:rPr>
    </w:lvl>
    <w:lvl w:ilvl="7" w:tplc="3744BE9E">
      <w:numFmt w:val="bullet"/>
      <w:lvlText w:val="•"/>
      <w:lvlJc w:val="left"/>
      <w:pPr>
        <w:ind w:left="6844" w:hanging="246"/>
      </w:pPr>
      <w:rPr>
        <w:rFonts w:hint="default"/>
        <w:lang w:val="ru-RU" w:eastAsia="en-US" w:bidi="ar-SA"/>
      </w:rPr>
    </w:lvl>
    <w:lvl w:ilvl="8" w:tplc="60481922">
      <w:numFmt w:val="bullet"/>
      <w:lvlText w:val="•"/>
      <w:lvlJc w:val="left"/>
      <w:pPr>
        <w:ind w:left="7791" w:hanging="246"/>
      </w:pPr>
      <w:rPr>
        <w:rFonts w:hint="default"/>
        <w:lang w:val="ru-RU" w:eastAsia="en-US" w:bidi="ar-SA"/>
      </w:rPr>
    </w:lvl>
  </w:abstractNum>
  <w:abstractNum w:abstractNumId="2" w15:restartNumberingAfterBreak="0">
    <w:nsid w:val="7BA94A35"/>
    <w:multiLevelType w:val="hybridMultilevel"/>
    <w:tmpl w:val="3306E586"/>
    <w:lvl w:ilvl="0" w:tplc="E64A57D8">
      <w:start w:val="1"/>
      <w:numFmt w:val="decimal"/>
      <w:lvlText w:val="%1."/>
      <w:lvlJc w:val="left"/>
      <w:pPr>
        <w:ind w:left="219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8C0C54">
      <w:numFmt w:val="bullet"/>
      <w:lvlText w:val="•"/>
      <w:lvlJc w:val="left"/>
      <w:pPr>
        <w:ind w:left="1166" w:hanging="246"/>
      </w:pPr>
      <w:rPr>
        <w:rFonts w:hint="default"/>
        <w:lang w:val="ru-RU" w:eastAsia="en-US" w:bidi="ar-SA"/>
      </w:rPr>
    </w:lvl>
    <w:lvl w:ilvl="2" w:tplc="3A6A72E4">
      <w:numFmt w:val="bullet"/>
      <w:lvlText w:val="•"/>
      <w:lvlJc w:val="left"/>
      <w:pPr>
        <w:ind w:left="2112" w:hanging="246"/>
      </w:pPr>
      <w:rPr>
        <w:rFonts w:hint="default"/>
        <w:lang w:val="ru-RU" w:eastAsia="en-US" w:bidi="ar-SA"/>
      </w:rPr>
    </w:lvl>
    <w:lvl w:ilvl="3" w:tplc="24A64242">
      <w:numFmt w:val="bullet"/>
      <w:lvlText w:val="•"/>
      <w:lvlJc w:val="left"/>
      <w:pPr>
        <w:ind w:left="3059" w:hanging="246"/>
      </w:pPr>
      <w:rPr>
        <w:rFonts w:hint="default"/>
        <w:lang w:val="ru-RU" w:eastAsia="en-US" w:bidi="ar-SA"/>
      </w:rPr>
    </w:lvl>
    <w:lvl w:ilvl="4" w:tplc="3A2293B4">
      <w:numFmt w:val="bullet"/>
      <w:lvlText w:val="•"/>
      <w:lvlJc w:val="left"/>
      <w:pPr>
        <w:ind w:left="4005" w:hanging="246"/>
      </w:pPr>
      <w:rPr>
        <w:rFonts w:hint="default"/>
        <w:lang w:val="ru-RU" w:eastAsia="en-US" w:bidi="ar-SA"/>
      </w:rPr>
    </w:lvl>
    <w:lvl w:ilvl="5" w:tplc="C756B97A">
      <w:numFmt w:val="bullet"/>
      <w:lvlText w:val="•"/>
      <w:lvlJc w:val="left"/>
      <w:pPr>
        <w:ind w:left="4952" w:hanging="246"/>
      </w:pPr>
      <w:rPr>
        <w:rFonts w:hint="default"/>
        <w:lang w:val="ru-RU" w:eastAsia="en-US" w:bidi="ar-SA"/>
      </w:rPr>
    </w:lvl>
    <w:lvl w:ilvl="6" w:tplc="020E333A">
      <w:numFmt w:val="bullet"/>
      <w:lvlText w:val="•"/>
      <w:lvlJc w:val="left"/>
      <w:pPr>
        <w:ind w:left="5898" w:hanging="246"/>
      </w:pPr>
      <w:rPr>
        <w:rFonts w:hint="default"/>
        <w:lang w:val="ru-RU" w:eastAsia="en-US" w:bidi="ar-SA"/>
      </w:rPr>
    </w:lvl>
    <w:lvl w:ilvl="7" w:tplc="9664EA22">
      <w:numFmt w:val="bullet"/>
      <w:lvlText w:val="•"/>
      <w:lvlJc w:val="left"/>
      <w:pPr>
        <w:ind w:left="6844" w:hanging="246"/>
      </w:pPr>
      <w:rPr>
        <w:rFonts w:hint="default"/>
        <w:lang w:val="ru-RU" w:eastAsia="en-US" w:bidi="ar-SA"/>
      </w:rPr>
    </w:lvl>
    <w:lvl w:ilvl="8" w:tplc="D1C62A4C">
      <w:numFmt w:val="bullet"/>
      <w:lvlText w:val="•"/>
      <w:lvlJc w:val="left"/>
      <w:pPr>
        <w:ind w:left="7791" w:hanging="24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6249"/>
    <w:rsid w:val="000558F8"/>
    <w:rsid w:val="002C2265"/>
    <w:rsid w:val="002F6249"/>
    <w:rsid w:val="00853177"/>
    <w:rsid w:val="009507A4"/>
    <w:rsid w:val="00DD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E78E8-2B6F-4E62-A748-093E5E29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</cp:revision>
  <dcterms:created xsi:type="dcterms:W3CDTF">2024-07-31T09:32:00Z</dcterms:created>
  <dcterms:modified xsi:type="dcterms:W3CDTF">2024-08-07T06:13:00Z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2024-07-31T00:00:00Z</vt:filetime>
  </property>
</Properties>
</file>