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07" w:rsidRPr="00296E07" w:rsidRDefault="00296E07" w:rsidP="00296E07">
      <w:pPr>
        <w:spacing w:before="30" w:after="30" w:line="240" w:lineRule="auto"/>
        <w:ind w:left="60" w:right="60"/>
        <w:jc w:val="center"/>
        <w:outlineLvl w:val="1"/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  <w:t>"Пятим</w:t>
      </w:r>
      <w:r w:rsidRPr="00296E07"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  <w:t>инутки безопасности"</w:t>
      </w:r>
    </w:p>
    <w:p w:rsidR="00AA3CC3" w:rsidRDefault="00296E07" w:rsidP="00296E07">
      <w:pPr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</w:pPr>
      <w:r w:rsidRPr="00296E07">
        <w:rPr>
          <w:rFonts w:ascii="Arial" w:eastAsia="Times New Roman" w:hAnsi="Arial" w:cs="Arial"/>
          <w:b/>
          <w:bCs/>
          <w:color w:val="336699"/>
          <w:kern w:val="36"/>
          <w:sz w:val="40"/>
          <w:szCs w:val="40"/>
          <w:lang w:eastAsia="ru-RU"/>
        </w:rPr>
        <w:t>по правилам дорожного движения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 xml:space="preserve"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</w:t>
      </w:r>
      <w:proofErr w:type="gramStart"/>
      <w:r>
        <w:rPr>
          <w:rStyle w:val="HTML"/>
          <w:color w:val="000000"/>
          <w:sz w:val="28"/>
          <w:szCs w:val="28"/>
        </w:rPr>
        <w:t>с</w:t>
      </w:r>
      <w:proofErr w:type="gramEnd"/>
      <w:r>
        <w:rPr>
          <w:rStyle w:val="HTML"/>
          <w:color w:val="000000"/>
          <w:sz w:val="28"/>
          <w:szCs w:val="28"/>
        </w:rPr>
        <w:t xml:space="preserve"> обучающимися. Анализ дорожно-транспортных происшествий с детьми показывает, что основными причинами являются невнимательность и недисциплинированность обучающихся, неумение учитывать особенности окружающей дорожной обстановки.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 xml:space="preserve">Правила дорожного движения, обучающиеся должны не только знать, но всегда и везде неукоснительно их соблюдать, уметь применять полученные знания на практике. </w:t>
      </w:r>
      <w:proofErr w:type="gramStart"/>
      <w:r>
        <w:rPr>
          <w:rStyle w:val="HTML"/>
          <w:color w:val="000000"/>
          <w:sz w:val="28"/>
          <w:szCs w:val="28"/>
        </w:rPr>
        <w:t>Добиться это можно лишь при условии повсеместной организации систематической и целенаправленной работы, использования самых разнообразных форм и методов пропаганды среди обучающихся «дорожной грамоты».</w:t>
      </w:r>
      <w:proofErr w:type="gramEnd"/>
      <w:r>
        <w:rPr>
          <w:rStyle w:val="HTML"/>
          <w:color w:val="000000"/>
          <w:sz w:val="28"/>
          <w:szCs w:val="28"/>
        </w:rPr>
        <w:t xml:space="preserve"> Одной из эффективных форм предупреждения происшествий </w:t>
      </w:r>
      <w:proofErr w:type="gramStart"/>
      <w:r>
        <w:rPr>
          <w:rStyle w:val="HTML"/>
          <w:color w:val="000000"/>
          <w:sz w:val="28"/>
          <w:szCs w:val="28"/>
        </w:rPr>
        <w:t>с</w:t>
      </w:r>
      <w:proofErr w:type="gramEnd"/>
      <w:r>
        <w:rPr>
          <w:rStyle w:val="HTML"/>
          <w:color w:val="000000"/>
          <w:sz w:val="28"/>
          <w:szCs w:val="28"/>
        </w:rPr>
        <w:t xml:space="preserve"> </w:t>
      </w:r>
      <w:proofErr w:type="gramStart"/>
      <w:r>
        <w:rPr>
          <w:rStyle w:val="HTML"/>
          <w:color w:val="000000"/>
          <w:sz w:val="28"/>
          <w:szCs w:val="28"/>
        </w:rPr>
        <w:t>обучающимися</w:t>
      </w:r>
      <w:proofErr w:type="gramEnd"/>
      <w:r>
        <w:rPr>
          <w:rStyle w:val="HTML"/>
          <w:color w:val="000000"/>
          <w:sz w:val="28"/>
          <w:szCs w:val="28"/>
        </w:rPr>
        <w:t xml:space="preserve"> на дорогах является проведение в школах «Минуток безопасности» по правилам дорожного движения.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 xml:space="preserve">Цель «Минуток безопасности» –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</w:t>
      </w:r>
      <w:proofErr w:type="gramStart"/>
      <w:r>
        <w:rPr>
          <w:rStyle w:val="HTML"/>
          <w:color w:val="000000"/>
          <w:sz w:val="28"/>
          <w:szCs w:val="28"/>
        </w:rPr>
        <w:t>Обучающийся</w:t>
      </w:r>
      <w:proofErr w:type="gramEnd"/>
      <w:r>
        <w:rPr>
          <w:rStyle w:val="HTML"/>
          <w:color w:val="000000"/>
          <w:sz w:val="28"/>
          <w:szCs w:val="28"/>
        </w:rPr>
        <w:t xml:space="preserve">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– обманчивых ситуаций. Для этой цели проведение «Минуток безопасности» нельзя ориентироваться только на напоминания, повторение известных положений типа «будьте осторожны». Необходимо пробудить внимание и интерес </w:t>
      </w:r>
      <w:proofErr w:type="gramStart"/>
      <w:r>
        <w:rPr>
          <w:rStyle w:val="HTML"/>
          <w:color w:val="000000"/>
          <w:sz w:val="28"/>
          <w:szCs w:val="28"/>
        </w:rPr>
        <w:t>обучающихся</w:t>
      </w:r>
      <w:proofErr w:type="gramEnd"/>
      <w:r>
        <w:rPr>
          <w:rStyle w:val="HTML"/>
          <w:color w:val="000000"/>
          <w:sz w:val="28"/>
          <w:szCs w:val="28"/>
        </w:rPr>
        <w:t>, рассматривая проблемный вопрос или разбирая конкретный случай из жизни.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правильный ответ.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 xml:space="preserve">Продолжением «Минуток безопасности», их практическим приложением, является движение детей из </w:t>
      </w:r>
      <w:r>
        <w:rPr>
          <w:rStyle w:val="HTML"/>
          <w:color w:val="000000"/>
          <w:sz w:val="28"/>
          <w:szCs w:val="28"/>
        </w:rPr>
        <w:lastRenderedPageBreak/>
        <w:t>школы домой. 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 Родители, сопровождающие детей, в процессе движения домой используют наблюдение и правильно оценивают обстановку на улице для обучения детей навыкам безопасного поведения на дороге.</w:t>
      </w:r>
    </w:p>
    <w:p w:rsidR="00296E07" w:rsidRDefault="00296E07" w:rsidP="00296E07">
      <w:pPr>
        <w:pStyle w:val="a3"/>
        <w:shd w:val="clear" w:color="auto" w:fill="F5F5F5"/>
        <w:spacing w:before="0" w:beforeAutospacing="0" w:after="150" w:afterAutospacing="0"/>
        <w:ind w:firstLine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HTML"/>
          <w:color w:val="000000"/>
          <w:sz w:val="28"/>
          <w:szCs w:val="28"/>
        </w:rPr>
        <w:t>«Минутки безопасности» следует проводить непосредственно перед тем, как обучающиеся пойдут домой, или в конце последнего урока в классе.</w:t>
      </w:r>
    </w:p>
    <w:p w:rsidR="00296E07" w:rsidRDefault="00296E07" w:rsidP="00296E07">
      <w:bookmarkStart w:id="0" w:name="_GoBack"/>
      <w:bookmarkEnd w:id="0"/>
    </w:p>
    <w:sectPr w:rsidR="0029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D1"/>
    <w:rsid w:val="00296E07"/>
    <w:rsid w:val="008861D1"/>
    <w:rsid w:val="00A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296E0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296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2023-02-01T08:35:00Z</dcterms:created>
  <dcterms:modified xsi:type="dcterms:W3CDTF">2023-02-01T08:37:00Z</dcterms:modified>
</cp:coreProperties>
</file>