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D6B" w:rsidRDefault="00242D6B" w:rsidP="00242D6B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Рассмотрено                                      Согласовано                                     Утверждаю</w:t>
      </w:r>
    </w:p>
    <w:p w:rsidR="00242D6B" w:rsidRPr="00242D6B" w:rsidRDefault="00242D6B" w:rsidP="00242D6B">
      <w:pPr>
        <w:pStyle w:val="a3"/>
        <w:rPr>
          <w:rFonts w:ascii="Times New Roman" w:hAnsi="Times New Roman" w:cs="Times New Roman"/>
          <w:lang w:eastAsia="ru-RU"/>
        </w:rPr>
      </w:pPr>
      <w:r w:rsidRPr="00242D6B">
        <w:rPr>
          <w:rFonts w:ascii="Times New Roman" w:hAnsi="Times New Roman" w:cs="Times New Roman"/>
          <w:lang w:eastAsia="ru-RU"/>
        </w:rPr>
        <w:t>на родительском комитете                   на педагогическом совете                      ________</w:t>
      </w:r>
      <w:proofErr w:type="spellStart"/>
      <w:r w:rsidRPr="00242D6B">
        <w:rPr>
          <w:rFonts w:ascii="Times New Roman" w:hAnsi="Times New Roman" w:cs="Times New Roman"/>
          <w:lang w:eastAsia="ru-RU"/>
        </w:rPr>
        <w:t>И.Н.Карпова</w:t>
      </w:r>
      <w:proofErr w:type="spellEnd"/>
    </w:p>
    <w:p w:rsidR="00242D6B" w:rsidRPr="00242D6B" w:rsidRDefault="00242D6B" w:rsidP="00242D6B">
      <w:pPr>
        <w:pStyle w:val="a3"/>
        <w:rPr>
          <w:rFonts w:ascii="Times New Roman" w:hAnsi="Times New Roman" w:cs="Times New Roman"/>
          <w:lang w:eastAsia="ru-RU"/>
        </w:rPr>
      </w:pPr>
      <w:r w:rsidRPr="00242D6B">
        <w:rPr>
          <w:rFonts w:ascii="Times New Roman" w:hAnsi="Times New Roman" w:cs="Times New Roman"/>
          <w:lang w:eastAsia="ru-RU"/>
        </w:rPr>
        <w:t xml:space="preserve">протокол №         от </w:t>
      </w:r>
      <w:proofErr w:type="gramStart"/>
      <w:r w:rsidRPr="00242D6B">
        <w:rPr>
          <w:rFonts w:ascii="Times New Roman" w:hAnsi="Times New Roman" w:cs="Times New Roman"/>
          <w:lang w:eastAsia="ru-RU"/>
        </w:rPr>
        <w:t>«  »</w:t>
      </w:r>
      <w:proofErr w:type="gramEnd"/>
      <w:r w:rsidRPr="00242D6B">
        <w:rPr>
          <w:rFonts w:ascii="Times New Roman" w:hAnsi="Times New Roman" w:cs="Times New Roman"/>
          <w:lang w:eastAsia="ru-RU"/>
        </w:rPr>
        <w:t>09.2020</w:t>
      </w:r>
      <w:r w:rsidRPr="00242D6B">
        <w:rPr>
          <w:rFonts w:ascii="Times New Roman" w:hAnsi="Times New Roman" w:cs="Times New Roman"/>
          <w:lang w:eastAsia="ru-RU"/>
        </w:rPr>
        <w:tab/>
        <w:t>протокол №       от «   »09.2020            приказ №        от 21.09.20</w:t>
      </w:r>
    </w:p>
    <w:p w:rsidR="00242D6B" w:rsidRPr="00242D6B" w:rsidRDefault="00242D6B" w:rsidP="00242D6B">
      <w:pPr>
        <w:pStyle w:val="a3"/>
        <w:rPr>
          <w:rFonts w:ascii="Times New Roman" w:hAnsi="Times New Roman" w:cs="Times New Roman"/>
          <w:b/>
          <w:lang w:eastAsia="ru-RU"/>
        </w:rPr>
      </w:pP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2D6B" w:rsidRDefault="00242D6B" w:rsidP="00242D6B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приема на обучение по образовательным программам начального общего, основного общего и среднего общего образования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МБОУ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Лысогорскую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</w:t>
      </w:r>
      <w:r w:rsidR="00814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proofErr w:type="spellStart"/>
      <w:r w:rsidR="00814ABC">
        <w:rPr>
          <w:rFonts w:ascii="Times New Roman" w:eastAsia="Times New Roman" w:hAnsi="Times New Roman" w:cs="Times New Roman"/>
          <w:sz w:val="24"/>
          <w:szCs w:val="24"/>
          <w:lang w:eastAsia="ru-RU"/>
        </w:rPr>
        <w:t>Лысогорскую</w:t>
      </w:r>
      <w:proofErr w:type="spellEnd"/>
      <w:r w:rsidR="00814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(далее – ОО).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 г. № 273-ФЗ "Об образовании в Российской Федерации"</w:t>
      </w:r>
      <w:r w:rsidRPr="00242D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- Федеральный закон).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Прием иностранных граждан и лиц без гражданства, в том числе соотечественников, проживающих за рубежом, в</w:t>
      </w:r>
      <w:r w:rsidR="00814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</w:t>
      </w:r>
      <w:r w:rsidRPr="00242D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приема на обучение по основным общеобразовательным программам должны обеспечивать также прием в </w:t>
      </w:r>
      <w:r w:rsidR="00814ABC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граждан, имеющих право на получение общего образования соответствующего уровня и проживающих на закрепленной территории</w:t>
      </w:r>
      <w:r w:rsidRPr="00242D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r w:rsidRPr="00242D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Закрепление </w:t>
      </w:r>
      <w:r w:rsidR="00814ABC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конкретн</w:t>
      </w:r>
      <w:r w:rsidR="00814ABC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</w:t>
      </w:r>
      <w:r w:rsidR="00814ABC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proofErr w:type="gramStart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="00814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</w:t>
      </w:r>
      <w:proofErr w:type="gramEnd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местного самоуправления  по решению вопросов местного значения в сфере образования.</w:t>
      </w:r>
    </w:p>
    <w:p w:rsidR="00242D6B" w:rsidRPr="00A3320E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814ABC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</w:t>
      </w:r>
      <w:r w:rsidR="00814AB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в сфере образования, осуществляющего государственное управление в сфере образования, о закреплении </w:t>
      </w:r>
      <w:r w:rsidR="00814ABC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соответственно конкретными территориями </w:t>
      </w:r>
      <w:r w:rsidRPr="00A332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814ABC" w:rsidRPr="00A33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</w:t>
      </w:r>
      <w:r w:rsidRPr="00A33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10 календарных дней с момента его издания.</w:t>
      </w:r>
    </w:p>
    <w:p w:rsidR="00242D6B" w:rsidRPr="00242D6B" w:rsidRDefault="00A3320E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0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42D6B" w:rsidRPr="00242D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образовательным программам начального общего образования в более раннем или более позднем возрасте</w:t>
      </w:r>
      <w:r w:rsidR="00203A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33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на обучение в </w:t>
      </w:r>
      <w:r w:rsidR="00A33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 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  <w:r w:rsidR="00203A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3320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</w:t>
      </w:r>
      <w:r w:rsidR="00A33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ОО, в которой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обучаются их братья и (или) сестры</w:t>
      </w:r>
      <w:r w:rsidR="00203A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3320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="00203A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8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3320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Прием в </w:t>
      </w:r>
      <w:r w:rsidR="00A33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 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 течение всего учебного года при наличии свободных мест.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3320E" w:rsidRPr="0066715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6715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приеме в</w:t>
      </w:r>
      <w:r w:rsidR="00A3320E" w:rsidRPr="0066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</w:t>
      </w:r>
      <w:r w:rsidRPr="0066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закона. В случае отсутствия </w:t>
      </w:r>
      <w:proofErr w:type="gramStart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 </w:t>
      </w:r>
      <w:r w:rsidR="00A33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A33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 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(законные представители) ребенка для решения вопроса о его устройстве в другую </w:t>
      </w:r>
      <w:r w:rsidR="00667153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обращаются непосредственно в орган  местного самоуправления, осуществляющий управление в сфере образования</w:t>
      </w:r>
      <w:r w:rsidR="00203A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9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D6B" w:rsidRPr="00242D6B" w:rsidRDefault="00667153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 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проведения организованного приема детей в первый класс размещают на сво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информационном стенде и официальном сайте в сети Интернет информацию: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количестве мест в перв</w:t>
      </w:r>
      <w:r w:rsidR="0066715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66715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10 календарных дней с момента издания распорядительного акта, указанного в пункте 6 Порядка;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наличии свободных мест в перв</w:t>
      </w:r>
      <w:r w:rsidR="0066715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для приема детей, не проживающих на закрепленной территории, не позднее 5 июля текущего года.</w:t>
      </w:r>
    </w:p>
    <w:p w:rsidR="00242D6B" w:rsidRPr="00242D6B" w:rsidRDefault="00667153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Прием заявлений о приеме на обучение в первый класс для детей, проживающих на закрепленной территории, начинается 1 апреля текущего года и завершается 30 июня текущего года.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667153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7153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приеме на обучение </w:t>
      </w:r>
      <w:r w:rsidR="00667153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203A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10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D6B" w:rsidRPr="00242D6B" w:rsidRDefault="00D91D6C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 w:rsidR="00203A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11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D6B" w:rsidRPr="00242D6B" w:rsidRDefault="00D91D6C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</w:t>
      </w:r>
      <w:r w:rsidR="00203A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12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D6B" w:rsidRPr="00242D6B" w:rsidRDefault="00D91D6C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Заявление о приеме на обучение и документы для приема на обучение, указанные в пункте </w:t>
      </w:r>
      <w:proofErr w:type="gramStart"/>
      <w:r w:rsidR="00242D6B" w:rsidRPr="00D91D6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9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242D6B" w:rsidRPr="00D91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</w:t>
      </w:r>
      <w:proofErr w:type="gramEnd"/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подаются одним из следующих способов: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в общеобразовательную организацию;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91D6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</w:t>
      </w:r>
      <w:r w:rsidR="00D91D6C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91D6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</w:t>
      </w:r>
      <w:r w:rsidR="00203A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13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указываются следующие сведения: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 ребенка или поступающего;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ребенка или поступающего;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и (или) адрес места пребывания ребенка или поступающего;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 родителя(ей) (законного(</w:t>
      </w:r>
      <w:proofErr w:type="spellStart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 ребенка;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и (или) адрес места пребывания родителя(ей) (законного(</w:t>
      </w:r>
      <w:proofErr w:type="spellStart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 ребенка;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адрес(а) электронной почты, номер(а) телефона(</w:t>
      </w:r>
      <w:proofErr w:type="spellStart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) (при наличии) родителя(ей) (законного(</w:t>
      </w:r>
      <w:proofErr w:type="spellStart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 ребенка или поступающего;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наличии права внеочередного, первоочередного или преимущественного приема;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согласие родителя(ей) (законного(</w:t>
      </w:r>
      <w:proofErr w:type="spellStart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</w:t>
      </w:r>
      <w:proofErr w:type="gramStart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указанного поступающего по адаптированной образовательной программе);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ознакомления родителя(ей) (законного(</w:t>
      </w:r>
      <w:proofErr w:type="spellStart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203A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14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родителя(ей) (законного(</w:t>
      </w:r>
      <w:proofErr w:type="spellStart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 ребенка или поступающего на обработку персональных данных</w:t>
      </w:r>
      <w:r w:rsidR="00203A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15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D6B" w:rsidRPr="00242D6B" w:rsidRDefault="00D91D6C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Образец заявления о приеме на обучение размещается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своих информационном стенде и официальном сайте в сети Интернет.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91D6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приема родитель(и) (законный(</w:t>
      </w:r>
      <w:proofErr w:type="spellStart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представитель(и) ребенка или поступающий представляют следующие документы: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с места работы родителя(ей) (законного(</w:t>
      </w:r>
      <w:proofErr w:type="spellStart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заключения психолого-медико-педагогической комиссии (при наличии).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посещении </w:t>
      </w:r>
      <w:r w:rsidR="00D91D6C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очном взаимодействии с уполномоченными должностными лицами </w:t>
      </w:r>
      <w:r w:rsidR="00D91D6C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родитель(и) (законный(</w:t>
      </w:r>
      <w:proofErr w:type="spellStart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  <w:r w:rsidR="00C35E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16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Родитель(и) (законный(</w:t>
      </w:r>
      <w:proofErr w:type="spellStart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242D6B" w:rsidRPr="00A45FBC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B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="00C35E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17</w:t>
      </w:r>
      <w:r w:rsidRPr="00A45FB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переводом на русский язык.</w:t>
      </w:r>
    </w:p>
    <w:p w:rsidR="00242D6B" w:rsidRPr="00A45FBC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B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45FBC" w:rsidRPr="00A45FB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45FB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45F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Родитель(и) (законный(</w:t>
      </w:r>
      <w:proofErr w:type="spellStart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45FB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. Факт приема заявления о приеме на обучение и перечень документов, представленных родителем(</w:t>
      </w:r>
      <w:proofErr w:type="spellStart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) (законным(</w:t>
      </w:r>
      <w:proofErr w:type="spellStart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proofErr w:type="spellEnd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представителем(</w:t>
      </w:r>
      <w:proofErr w:type="spellStart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ребенка или поступающим, регистрируются в журнале приема заявлений о приеме на обучение в </w:t>
      </w:r>
      <w:r w:rsidR="00A45FBC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регистрации заявления о приеме на обучение и перечня документов, представленных родителем(</w:t>
      </w:r>
      <w:proofErr w:type="spellStart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) (законным(</w:t>
      </w:r>
      <w:proofErr w:type="spellStart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proofErr w:type="spellEnd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представителем(</w:t>
      </w:r>
      <w:proofErr w:type="spellStart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ребенка или поступающим, родителю(ям) (законному(</w:t>
      </w:r>
      <w:proofErr w:type="spellStart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proofErr w:type="spellEnd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представителю(ям) ребенка или поступающему выдается документ, заверенный подписью должностного лица </w:t>
      </w:r>
      <w:r w:rsidR="00A45FBC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242D6B" w:rsidRPr="00242D6B" w:rsidRDefault="00A45FBC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обработку полученных в связи с приемом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данных поступающих в соответствии с требованиями законодательства Российской Федерации в области персональных данных</w:t>
      </w:r>
      <w:r w:rsidR="00C35E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18</w:t>
      </w:r>
      <w:bookmarkStart w:id="0" w:name="_GoBack"/>
      <w:bookmarkEnd w:id="0"/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D6B" w:rsidRPr="00242D6B" w:rsidRDefault="00A45FBC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Руководитель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приеме на обучение ребенка или поступающего в течение 5 рабочих дней после приема заявления о приеме на обуче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и представленных документов.</w:t>
      </w:r>
    </w:p>
    <w:p w:rsidR="00242D6B" w:rsidRPr="00242D6B" w:rsidRDefault="00A45FBC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каждого ребенка или поступающего, принятого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 ф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ормируется личное дело, в котором хранятся заявление о приеме на обучение и все представленные родителем(</w:t>
      </w:r>
      <w:proofErr w:type="spellStart"/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) (законным(</w:t>
      </w:r>
      <w:proofErr w:type="spellStart"/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proofErr w:type="spellEnd"/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представителем(</w:t>
      </w:r>
      <w:proofErr w:type="spellStart"/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ребенка или поступающим документы (копии документов).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Часть 3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2020, № 12, ст. 1645).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2016, № 27, ст. 4246).</w:t>
      </w:r>
    </w:p>
    <w:p w:rsidR="00203AA5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lastRenderedPageBreak/>
        <w:t>5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03AA5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 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203AA5" w:rsidRDefault="00203AA5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1</w:t>
      </w:r>
      <w:proofErr w:type="gramStart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#  статьи</w:t>
      </w:r>
      <w:proofErr w:type="gramEnd"/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203AA5" w:rsidRDefault="00203AA5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 3.1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49, ст. 6970).</w:t>
      </w:r>
    </w:p>
    <w:p w:rsidR="00203AA5" w:rsidRDefault="00203AA5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8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203AA5" w:rsidRDefault="00203AA5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9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 4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203AA5" w:rsidRDefault="00203AA5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10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203AA5" w:rsidRDefault="00203AA5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11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 6 статьи 14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2018, № 32, ст. 5110).</w:t>
      </w:r>
    </w:p>
    <w:p w:rsidR="00203AA5" w:rsidRDefault="00203AA5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12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законодательства Российской Федерации, 2012, № 53, ст. 7598.</w:t>
      </w:r>
    </w:p>
    <w:p w:rsidR="00203AA5" w:rsidRDefault="00203AA5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13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законодательства Российской Федерации, 2012, № 53, ст. 7598.</w:t>
      </w:r>
    </w:p>
    <w:p w:rsidR="00203AA5" w:rsidRDefault="00203AA5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14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242D6B" w:rsidRPr="00242D6B" w:rsidRDefault="00203AA5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15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:rsidR="00242D6B" w:rsidRPr="00242D6B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16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03AA5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 4 статьи 60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4134).</w:t>
      </w:r>
    </w:p>
    <w:p w:rsidR="00203AA5" w:rsidRDefault="00242D6B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17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03AA5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81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 10, ст. 357).</w:t>
      </w:r>
    </w:p>
    <w:p w:rsidR="00203AA5" w:rsidRDefault="00203AA5" w:rsidP="00242D6B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18</w:t>
      </w:r>
      <w:r w:rsidR="00242D6B"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2D6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sectPr w:rsidR="00203AA5" w:rsidSect="00203AA5">
      <w:pgSz w:w="11906" w:h="16838"/>
      <w:pgMar w:top="567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43"/>
    <w:rsid w:val="00203AA5"/>
    <w:rsid w:val="00242D6B"/>
    <w:rsid w:val="006167EA"/>
    <w:rsid w:val="00667153"/>
    <w:rsid w:val="006C0AF8"/>
    <w:rsid w:val="00814ABC"/>
    <w:rsid w:val="00A3320E"/>
    <w:rsid w:val="00A45FBC"/>
    <w:rsid w:val="00A53143"/>
    <w:rsid w:val="00C35E13"/>
    <w:rsid w:val="00D9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9954"/>
  <w15:chartTrackingRefBased/>
  <w15:docId w15:val="{5AC6C9D2-C5A3-4AE6-9201-7AC2F690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D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5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2701</Words>
  <Characters>15402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2020-10-01T10:27:00Z</dcterms:created>
  <dcterms:modified xsi:type="dcterms:W3CDTF">2020-10-01T11:01:00Z</dcterms:modified>
</cp:coreProperties>
</file>