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E3" w:rsidRPr="00B32861" w:rsidRDefault="00FB426E" w:rsidP="00B32861">
      <w:pPr>
        <w:pStyle w:val="a3"/>
        <w:shd w:val="clear" w:color="auto" w:fill="FFFFFF"/>
        <w:spacing w:before="150" w:after="150" w:line="228" w:lineRule="atLeast"/>
        <w:jc w:val="center"/>
      </w:pPr>
      <w:r w:rsidRPr="00B32861">
        <w:rPr>
          <w:rFonts w:eastAsia="Times New Roman" w:cs="Times New Roman"/>
          <w:b/>
          <w:lang w:eastAsia="ru-RU"/>
        </w:rPr>
        <w:t>Профилактика суицидального поведения</w:t>
      </w:r>
    </w:p>
    <w:p w:rsidR="00480AE3" w:rsidRPr="00B32861" w:rsidRDefault="00FB426E" w:rsidP="00B32861">
      <w:pPr>
        <w:pStyle w:val="a3"/>
        <w:shd w:val="clear" w:color="auto" w:fill="FFFFFF"/>
        <w:spacing w:before="150" w:after="150" w:line="228" w:lineRule="atLeast"/>
        <w:jc w:val="center"/>
      </w:pPr>
      <w:r w:rsidRPr="00B32861">
        <w:rPr>
          <w:rFonts w:eastAsia="Times New Roman" w:cs="Times New Roman"/>
          <w:b/>
          <w:lang w:eastAsia="ru-RU"/>
        </w:rPr>
        <w:t>(выступление перед педагогическим коллективом)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Так что же такое суицид? И почему же это страшное явление проявляется 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именно в подростковом возрасте?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b/>
          <w:bCs/>
          <w:lang w:eastAsia="ru-RU"/>
        </w:rPr>
        <w:t>Суицид</w:t>
      </w:r>
      <w:r w:rsidRPr="00B32861">
        <w:rPr>
          <w:rFonts w:eastAsia="Times New Roman" w:cs="Times New Roman"/>
          <w:lang w:eastAsia="ru-RU"/>
        </w:rPr>
        <w:t> – акт самоубийства, совершаемый человеком в состоянии сильного душевного расстройства либо под влиянием психического заболевания. Чаще всего суицидальные попытки подростков спонтанные, не продуманные и не спланированные, а совершенные на высоте эмоций. И часто демонстративные: это не столько желание умереть, сколько отчаянный крик о помощи: “Обратите на меня внимание! Поймите меня!” И крик – это нам, взрослым.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     10 </w:t>
      </w:r>
      <w:proofErr w:type="gramStart"/>
      <w:r w:rsidRPr="00B32861">
        <w:rPr>
          <w:rFonts w:eastAsia="Times New Roman" w:cs="Times New Roman"/>
          <w:lang w:eastAsia="ru-RU"/>
        </w:rPr>
        <w:t>сентября-Всемирный</w:t>
      </w:r>
      <w:proofErr w:type="gramEnd"/>
      <w:r w:rsidRPr="00B32861">
        <w:rPr>
          <w:rFonts w:eastAsia="Times New Roman" w:cs="Times New Roman"/>
          <w:lang w:eastAsia="ru-RU"/>
        </w:rPr>
        <w:t xml:space="preserve"> день борьбы с самоубийцами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      Согласно статистике, за последние три года количество детских суицидов увеличилось на 37% (включая тех, кого удалось спасти). Чаще всего оканчивают жизнь самоубийством подростки в возрасте от 12 до 14 лет.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proofErr w:type="gramStart"/>
      <w:r w:rsidRPr="00B32861">
        <w:rPr>
          <w:rFonts w:eastAsia="Times New Roman" w:cs="Times New Roman"/>
          <w:lang w:eastAsia="ru-RU"/>
        </w:rPr>
        <w:t>За последние 6 месяцев в РФ покончили жизнь самоубийством 351 подросток.</w:t>
      </w:r>
      <w:proofErr w:type="gramEnd"/>
      <w:r w:rsidRPr="00B32861">
        <w:rPr>
          <w:rFonts w:eastAsia="Times New Roman" w:cs="Times New Roman"/>
          <w:lang w:eastAsia="ru-RU"/>
        </w:rPr>
        <w:t xml:space="preserve"> Причем это не беспризорники или дети из неблагополучных семей, где родителям до них нет дела. В 78% зарегистрированных суицидов это дети из вполне обеспеченных и благополучных (на первый взгляд) семей.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Так почему же дети добровольно уходят из жизни? Этот вопрос волнует и родителей и учителей. Но однозначного ответа на него дать невозможно.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Выделяют 3 вида суицида: </w:t>
      </w:r>
      <w:proofErr w:type="gramStart"/>
      <w:r w:rsidRPr="00B32861">
        <w:rPr>
          <w:rFonts w:eastAsia="Times New Roman" w:cs="Times New Roman"/>
          <w:lang w:eastAsia="ru-RU"/>
        </w:rPr>
        <w:t>демонстративный</w:t>
      </w:r>
      <w:proofErr w:type="gramEnd"/>
      <w:r w:rsidRPr="00B32861">
        <w:rPr>
          <w:rFonts w:eastAsia="Times New Roman" w:cs="Times New Roman"/>
          <w:lang w:eastAsia="ru-RU"/>
        </w:rPr>
        <w:t>, аффективный, истинный.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b/>
          <w:bCs/>
          <w:lang w:eastAsia="ru-RU"/>
        </w:rPr>
        <w:t>Демонстративный.</w:t>
      </w:r>
      <w:r w:rsidRPr="00B32861">
        <w:rPr>
          <w:rFonts w:eastAsia="Times New Roman" w:cs="Times New Roman"/>
          <w:lang w:eastAsia="ru-RU"/>
        </w:rPr>
        <w:t> Демонстративное суицидальное поведение – это изображение попыток самоубийства без реального намерения покончить с жизнью, с расчетом на спасение. Все действия направлены на привлечение внимания, возобновление интереса к собственной персоне, жалость, сочувствие, несправедливость. Место совершения попытки самоубийства указывает на ее адрес: дома – родным, в компании сверстников – кому-то из них, в общественном месте.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b/>
          <w:bCs/>
          <w:lang w:eastAsia="ru-RU"/>
        </w:rPr>
        <w:t>Аффективный.</w:t>
      </w:r>
      <w:r w:rsidRPr="00B32861">
        <w:rPr>
          <w:rFonts w:eastAsia="Times New Roman" w:cs="Times New Roman"/>
          <w:i/>
          <w:iCs/>
          <w:lang w:eastAsia="ru-RU"/>
        </w:rPr>
        <w:t> </w:t>
      </w:r>
      <w:r w:rsidRPr="00B32861">
        <w:rPr>
          <w:rFonts w:eastAsia="Times New Roman" w:cs="Times New Roman"/>
          <w:lang w:eastAsia="ru-RU"/>
        </w:rPr>
        <w:t>Аффективное суицидальное поведение – тип поведения, характеризующийся, прежде всего действиями, совершаемыми на высоте аффекта. Суицид во время аффекта может носить черты спектакля, но может быть и серьезным намерением, хотя и мимолетным.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b/>
          <w:bCs/>
          <w:lang w:eastAsia="ru-RU"/>
        </w:rPr>
        <w:t>Истинный.</w:t>
      </w:r>
      <w:r w:rsidRPr="00B32861">
        <w:rPr>
          <w:rFonts w:eastAsia="Times New Roman" w:cs="Times New Roman"/>
          <w:i/>
          <w:iCs/>
          <w:lang w:eastAsia="ru-RU"/>
        </w:rPr>
        <w:t> </w:t>
      </w:r>
      <w:r w:rsidRPr="00B32861">
        <w:rPr>
          <w:rFonts w:eastAsia="Times New Roman" w:cs="Times New Roman"/>
          <w:lang w:eastAsia="ru-RU"/>
        </w:rPr>
        <w:t xml:space="preserve">Истинное суицидальное поведение – намеренное, обдуманное поведение, направленное на реализацию самоубийства, иногда долго вынашиваемое. Подросток заботится об эффективности действия и отсутствии помех при их совершении. </w:t>
      </w:r>
      <w:proofErr w:type="gramStart"/>
      <w:r w:rsidRPr="00B32861">
        <w:rPr>
          <w:rFonts w:eastAsia="Times New Roman" w:cs="Times New Roman"/>
          <w:lang w:eastAsia="ru-RU"/>
        </w:rPr>
        <w:t>В оставленных записках звучит мотив собственной вины, забота о близких, которые не должны чувствовать причастность к совершенному действию.</w:t>
      </w:r>
      <w:proofErr w:type="gramEnd"/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По наблюдениям психологов, которые работают с детьми, спасенными после попытки самоубийства и их родителями, можно выделить несколько </w:t>
      </w:r>
      <w:r w:rsidRPr="00B32861">
        <w:rPr>
          <w:rFonts w:eastAsia="Times New Roman" w:cs="Times New Roman"/>
          <w:b/>
          <w:lang w:eastAsia="ru-RU"/>
        </w:rPr>
        <w:t>основных причин суицида</w:t>
      </w:r>
      <w:r w:rsidRPr="00B32861">
        <w:rPr>
          <w:rFonts w:eastAsia="Times New Roman" w:cs="Times New Roman"/>
          <w:lang w:eastAsia="ru-RU"/>
        </w:rPr>
        <w:t>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b/>
          <w:bCs/>
          <w:lang w:eastAsia="ru-RU"/>
        </w:rPr>
        <w:t>1. Неблагополучные семьи.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 В таких семьях часто происходят конфликты между родителями, родителями и детьми, порой с применением насилия. Родители относятся к своим детям недоброжелательно, без уважения и даже враждебно. Подростки часто воспринимают конфликты в семье, как собственную вину, у них возникает ощущение эмоциональной и социальной изоляции, чувство беспомощности и отчаяния. Они уверены, что ничего не могут сделать, что у них нет будущего.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lang w:eastAsia="ru-RU"/>
        </w:rPr>
        <w:t>2. Школьные проблемы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Школьные проблемы играют важную роль в </w:t>
      </w:r>
      <w:proofErr w:type="spellStart"/>
      <w:r w:rsidRPr="00B32861">
        <w:rPr>
          <w:rFonts w:eastAsia="Times New Roman" w:cs="Times New Roman"/>
          <w:lang w:eastAsia="ru-RU"/>
        </w:rPr>
        <w:t>дезадаптации</w:t>
      </w:r>
      <w:proofErr w:type="spellEnd"/>
      <w:r w:rsidRPr="00B32861">
        <w:rPr>
          <w:rFonts w:eastAsia="Times New Roman" w:cs="Times New Roman"/>
          <w:lang w:eastAsia="ru-RU"/>
        </w:rPr>
        <w:t xml:space="preserve">, особенно мальчиков, вызывают утрату контактов со сверстниками. Группа сверстников является ориентиром в становлении собственной идентичности, развитии самооценок, представлений о себе, </w:t>
      </w:r>
      <w:r w:rsidRPr="00B32861">
        <w:rPr>
          <w:rFonts w:eastAsia="Times New Roman" w:cs="Times New Roman"/>
          <w:lang w:eastAsia="ru-RU"/>
        </w:rPr>
        <w:lastRenderedPageBreak/>
        <w:t>нормах социального поведения. Потеря или осуждение группой может стать тем социально – психологическим фактором, который способен подтолкнуть или усилить желание подростка к суициду.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b/>
          <w:bCs/>
          <w:lang w:eastAsia="ru-RU"/>
        </w:rPr>
        <w:t>3. Стресс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 Семейные конфликты, неприятности в школе, потеря друга и тому подобное могут вызвать стрессовую ситуацию. Любой человек подвергается стрессу в повседневной жизни, однако подростки особенно уязвимы и ранимы, что объясняется их особенно острым восприятием существующих проблем.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Подросток должен уметь выплескивать отрицательные эмоции, а не замыкаться. </w:t>
      </w:r>
      <w:proofErr w:type="gramStart"/>
      <w:r w:rsidRPr="00B32861">
        <w:rPr>
          <w:rFonts w:eastAsia="Times New Roman" w:cs="Times New Roman"/>
          <w:lang w:eastAsia="ru-RU"/>
        </w:rPr>
        <w:t>Почаще</w:t>
      </w:r>
      <w:proofErr w:type="gramEnd"/>
      <w:r w:rsidRPr="00B32861">
        <w:rPr>
          <w:rFonts w:eastAsia="Times New Roman" w:cs="Times New Roman"/>
          <w:lang w:eastAsia="ru-RU"/>
        </w:rPr>
        <w:t xml:space="preserve"> проявляйте к нему нежность. Пусть он видит, что вы его очень любите и всегда готовы прийти на помощь. Так же подросток должен видеть, что родители тоже иногда чувствуют боль или страх. 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Если внимательно понаблюдать за семьями, где дети предпринимали попытки самоубийства, то окажется, что их благополучие лишь кажущееся. На самом деле эти семьи можно отнести в разряд </w:t>
      </w:r>
      <w:proofErr w:type="gramStart"/>
      <w:r w:rsidRPr="00B32861">
        <w:rPr>
          <w:rFonts w:eastAsia="Times New Roman" w:cs="Times New Roman"/>
          <w:lang w:eastAsia="ru-RU"/>
        </w:rPr>
        <w:t>неблагополучных</w:t>
      </w:r>
      <w:proofErr w:type="gramEnd"/>
      <w:r w:rsidRPr="00B32861">
        <w:rPr>
          <w:rFonts w:eastAsia="Times New Roman" w:cs="Times New Roman"/>
          <w:lang w:eastAsia="ru-RU"/>
        </w:rPr>
        <w:t>, но не с материальной точки зрения, а с психологической. Все дело во внутрисемейной атмосфере.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Профессор кафедры педагогики и психологии Афанасьева Наталья Владимировна описала портрет суицида. У ребёнка наблюдается: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-заниженная самооценка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-высокая потребность в самореализации 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-снижена способность переносить боль 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-</w:t>
      </w:r>
      <w:proofErr w:type="spellStart"/>
      <w:r w:rsidRPr="00B32861">
        <w:rPr>
          <w:rFonts w:eastAsia="Times New Roman" w:cs="Times New Roman"/>
          <w:lang w:eastAsia="ru-RU"/>
        </w:rPr>
        <w:t>тревожность</w:t>
      </w:r>
      <w:proofErr w:type="gramStart"/>
      <w:r w:rsidRPr="00B32861">
        <w:rPr>
          <w:rFonts w:eastAsia="Times New Roman" w:cs="Times New Roman"/>
          <w:lang w:eastAsia="ru-RU"/>
        </w:rPr>
        <w:t>,п</w:t>
      </w:r>
      <w:proofErr w:type="gramEnd"/>
      <w:r w:rsidRPr="00B32861">
        <w:rPr>
          <w:rFonts w:eastAsia="Times New Roman" w:cs="Times New Roman"/>
          <w:lang w:eastAsia="ru-RU"/>
        </w:rPr>
        <w:t>ессимизм</w:t>
      </w:r>
      <w:proofErr w:type="spellEnd"/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-</w:t>
      </w:r>
      <w:proofErr w:type="gramStart"/>
      <w:r w:rsidRPr="00B32861">
        <w:rPr>
          <w:rFonts w:eastAsia="Times New Roman" w:cs="Times New Roman"/>
          <w:lang w:eastAsia="ru-RU"/>
        </w:rPr>
        <w:t>негибкие</w:t>
      </w:r>
      <w:proofErr w:type="gramEnd"/>
      <w:r w:rsidRPr="00B32861">
        <w:rPr>
          <w:rFonts w:eastAsia="Times New Roman" w:cs="Times New Roman"/>
          <w:lang w:eastAsia="ru-RU"/>
        </w:rPr>
        <w:t xml:space="preserve"> в общении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-</w:t>
      </w:r>
      <w:proofErr w:type="gramStart"/>
      <w:r w:rsidRPr="00B32861">
        <w:rPr>
          <w:rFonts w:eastAsia="Times New Roman" w:cs="Times New Roman"/>
          <w:lang w:eastAsia="ru-RU"/>
        </w:rPr>
        <w:t>склонны</w:t>
      </w:r>
      <w:proofErr w:type="gramEnd"/>
      <w:r w:rsidRPr="00B32861">
        <w:rPr>
          <w:rFonts w:eastAsia="Times New Roman" w:cs="Times New Roman"/>
          <w:lang w:eastAsia="ru-RU"/>
        </w:rPr>
        <w:t xml:space="preserve"> к импульсивным, эмоциональным поступкам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-замкнуты, имеют ограниченный круг общения</w:t>
      </w:r>
    </w:p>
    <w:p w:rsidR="00480AE3" w:rsidRPr="00B32861" w:rsidRDefault="00480AE3">
      <w:pPr>
        <w:pStyle w:val="a3"/>
        <w:shd w:val="clear" w:color="auto" w:fill="FFFFFF"/>
        <w:spacing w:before="150" w:after="150" w:line="228" w:lineRule="atLeast"/>
        <w:jc w:val="both"/>
      </w:pP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Если человек серьезно задумал совершить самоубийство, то обычно об этом нетрудно догадаться по ряду характерных признаков, которые можно разделить на </w:t>
      </w:r>
      <w:r w:rsidRPr="00B32861">
        <w:rPr>
          <w:rFonts w:eastAsia="Times New Roman" w:cs="Times New Roman"/>
          <w:b/>
          <w:bCs/>
          <w:lang w:eastAsia="ru-RU"/>
        </w:rPr>
        <w:t>3 группы: словесные, поведенческие и ситуационные.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iCs/>
          <w:lang w:eastAsia="ru-RU"/>
        </w:rPr>
        <w:t>Словесные признаки: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1.Прямо и явно говорить о смерти: “Я собираюсь покончить с собой”; “Я не могу так дальше жить”.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 Косвенно намекать о своем намерении: “Я больше не буду ни для кого проблемой”; “Тебе больше не придется обо мне волноваться”.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Много шутить на тему самоубийства.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4. Проявлять нездоровую заинтересованность вопросами смерти.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iCs/>
          <w:lang w:eastAsia="ru-RU"/>
        </w:rPr>
        <w:t>Поведенческие признаки: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 Раздавать другим вещи, имеющие большую личную значимость, окончательно приводить в порядок дела, мириться с давними врагами.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 Демонстрировать радикальные перемены в поведении, такие, как: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в еде — есть слишком мало или слишком много;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во сне — спать слишком мало или слишком много;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lastRenderedPageBreak/>
        <w:t>– во внешнем виде — стать неряшливым;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в школьных привычках —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замкнуться от семьи и друзей;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– быть чрезмерно деятельным или, наоборот, безразличным к окружающему миру; ощущать </w:t>
      </w:r>
      <w:proofErr w:type="gramStart"/>
      <w:r w:rsidRPr="00B32861">
        <w:rPr>
          <w:rFonts w:eastAsia="Times New Roman" w:cs="Times New Roman"/>
          <w:lang w:eastAsia="ru-RU"/>
        </w:rPr>
        <w:t>попеременно то</w:t>
      </w:r>
      <w:proofErr w:type="gramEnd"/>
      <w:r w:rsidRPr="00B32861">
        <w:rPr>
          <w:rFonts w:eastAsia="Times New Roman" w:cs="Times New Roman"/>
          <w:lang w:eastAsia="ru-RU"/>
        </w:rPr>
        <w:t xml:space="preserve"> внезапную эйфорию, то приступы отчаяния.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Проявлять признаки беспомощности, безнадежности и отчаяния.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iCs/>
          <w:lang w:eastAsia="ru-RU"/>
        </w:rPr>
        <w:t>Ситуационные признаки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Человек может решиться на самоубийство, если: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1. Социально </w:t>
      </w:r>
      <w:proofErr w:type="gramStart"/>
      <w:r w:rsidRPr="00B32861">
        <w:rPr>
          <w:rFonts w:eastAsia="Times New Roman" w:cs="Times New Roman"/>
          <w:lang w:eastAsia="ru-RU"/>
        </w:rPr>
        <w:t>изолирован</w:t>
      </w:r>
      <w:proofErr w:type="gramEnd"/>
      <w:r w:rsidRPr="00B32861">
        <w:rPr>
          <w:rFonts w:eastAsia="Times New Roman" w:cs="Times New Roman"/>
          <w:lang w:eastAsia="ru-RU"/>
        </w:rPr>
        <w:t xml:space="preserve"> (не имеет друзей или имеет только одного друга), чувствует себя отверженным.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 Живет в нестабильном окружении (серьезный кризис в семье — в отношениях с родителями или родителей друг с другом; алкоголизм — личная или семейная проблема);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Ощущает себя жертвой насилия — физического, сексуального или эмоционального.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4. Предпринимал раньше попытки суицида.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5. Имеет склонность к самоубийству вследствие того, что оно совершалось кем-то из друзей, знакомых или членов семьи.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6. Перенес тяжелую потерю (смерть кого-то из близких, развод родителей).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7. Слишком критически </w:t>
      </w:r>
      <w:proofErr w:type="gramStart"/>
      <w:r w:rsidRPr="00B32861">
        <w:rPr>
          <w:rFonts w:eastAsia="Times New Roman" w:cs="Times New Roman"/>
          <w:lang w:eastAsia="ru-RU"/>
        </w:rPr>
        <w:t>настроен</w:t>
      </w:r>
      <w:proofErr w:type="gramEnd"/>
      <w:r w:rsidRPr="00B32861">
        <w:rPr>
          <w:rFonts w:eastAsia="Times New Roman" w:cs="Times New Roman"/>
          <w:lang w:eastAsia="ru-RU"/>
        </w:rPr>
        <w:t xml:space="preserve"> по отношению к себе.</w:t>
      </w:r>
    </w:p>
    <w:p w:rsidR="00480AE3" w:rsidRPr="00B32861" w:rsidRDefault="00FB426E">
      <w:pPr>
        <w:pStyle w:val="a3"/>
        <w:spacing w:after="0" w:line="100" w:lineRule="atLeast"/>
      </w:pPr>
      <w:r w:rsidRPr="00B32861">
        <w:rPr>
          <w:rFonts w:eastAsia="Times New Roman" w:cs="Times New Roman"/>
          <w:lang w:eastAsia="ru-RU"/>
        </w:rPr>
        <w:t xml:space="preserve">Если замечена склонность ребёнка к самоубийству, следующие </w:t>
      </w:r>
      <w:r w:rsidRPr="00B32861">
        <w:rPr>
          <w:rFonts w:eastAsia="Times New Roman" w:cs="Times New Roman"/>
          <w:b/>
          <w:lang w:eastAsia="ru-RU"/>
        </w:rPr>
        <w:t xml:space="preserve">советы </w:t>
      </w:r>
      <w:r w:rsidRPr="00B32861">
        <w:rPr>
          <w:rFonts w:eastAsia="Times New Roman" w:cs="Times New Roman"/>
          <w:lang w:eastAsia="ru-RU"/>
        </w:rPr>
        <w:t>помогут изменить ситуацию: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 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 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волю чувствам, скрывая свои проблемы, но </w:t>
      </w:r>
      <w:proofErr w:type="gramStart"/>
      <w:r w:rsidRPr="00B32861">
        <w:rPr>
          <w:rFonts w:eastAsia="Times New Roman" w:cs="Times New Roman"/>
          <w:lang w:eastAsia="ru-RU"/>
        </w:rPr>
        <w:t>в</w:t>
      </w:r>
      <w:proofErr w:type="gramEnd"/>
      <w:r w:rsidRPr="00B32861">
        <w:rPr>
          <w:rFonts w:eastAsia="Times New Roman" w:cs="Times New Roman"/>
          <w:lang w:eastAsia="ru-RU"/>
        </w:rPr>
        <w:t xml:space="preserve"> то же время находиться в состоянии глубокой депрессии.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5. 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Следующие вопросы и замечания помогут завести разговор о самоубийстве и определить степень риска в данной ситуации:</w:t>
      </w:r>
    </w:p>
    <w:p w:rsidR="00480AE3" w:rsidRPr="00B32861" w:rsidRDefault="00FB426E">
      <w:pPr>
        <w:pStyle w:val="a3"/>
        <w:numPr>
          <w:ilvl w:val="0"/>
          <w:numId w:val="2"/>
        </w:numPr>
        <w:shd w:val="clear" w:color="auto" w:fill="FFFFFF"/>
        <w:spacing w:before="28" w:after="28" w:line="288" w:lineRule="atLeast"/>
        <w:ind w:left="0" w:firstLine="0"/>
      </w:pPr>
      <w:r w:rsidRPr="00B32861">
        <w:rPr>
          <w:rFonts w:eastAsia="Times New Roman" w:cs="Times New Roman"/>
          <w:lang w:eastAsia="ru-RU"/>
        </w:rPr>
        <w:t>Похоже, у тебя что-то стряслось. Что тебя мучает? (Так можно завязать разговор о проблемах подростка.)</w:t>
      </w:r>
    </w:p>
    <w:p w:rsidR="00480AE3" w:rsidRPr="00B32861" w:rsidRDefault="00FB426E">
      <w:pPr>
        <w:pStyle w:val="a3"/>
        <w:numPr>
          <w:ilvl w:val="0"/>
          <w:numId w:val="2"/>
        </w:numPr>
        <w:shd w:val="clear" w:color="auto" w:fill="FFFFFF"/>
        <w:spacing w:before="28" w:after="28" w:line="288" w:lineRule="atLeast"/>
        <w:ind w:left="0" w:firstLine="0"/>
      </w:pPr>
      <w:r w:rsidRPr="00B32861">
        <w:rPr>
          <w:rFonts w:eastAsia="Times New Roman" w:cs="Times New Roman"/>
          <w:lang w:eastAsia="ru-RU"/>
        </w:rPr>
        <w:t>Ты думал когда-нибудь о самоубийстве?</w:t>
      </w:r>
    </w:p>
    <w:p w:rsidR="00480AE3" w:rsidRPr="00B32861" w:rsidRDefault="00FB426E">
      <w:pPr>
        <w:pStyle w:val="a3"/>
        <w:numPr>
          <w:ilvl w:val="0"/>
          <w:numId w:val="2"/>
        </w:numPr>
        <w:shd w:val="clear" w:color="auto" w:fill="FFFFFF"/>
        <w:spacing w:before="28" w:after="28" w:line="288" w:lineRule="atLeast"/>
        <w:ind w:left="0" w:firstLine="0"/>
      </w:pPr>
      <w:r w:rsidRPr="00B32861">
        <w:rPr>
          <w:rFonts w:eastAsia="Times New Roman" w:cs="Times New Roman"/>
          <w:lang w:eastAsia="ru-RU"/>
        </w:rPr>
        <w:t>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lastRenderedPageBreak/>
        <w:t>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священников, к которым можно обратиться. Попытайтесь убедить подростка обратиться к специалистам (психолог, врач). В противном случае обратитесь к ним сами, чтобы вместе разработать стратегию помощи.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lang w:eastAsia="ru-RU"/>
        </w:rPr>
        <w:t>Обзор детских анкет и анкетирование родителей.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По данным государственной статистики количество детей и подростков, покончивших с собой, составляет 12,7%. За последние пять лет самоубийством покончили жизнь 14157 несовершеннолетних. За каждым таким случаем стоит личная трагедия, катастрофа, безысходность, когда страх перед жизнью побеждает страх смерти.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 и протестовали таким страшным образом против бездушия, безразличия, цинизма и жестокости взрослых. Решаются на такой шаг, как правило, замкнутые, ранимые по характеру подростки от ощущения одиночества, собственной ненужности стрессов и утраты смысла жизни.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 Своевременная психологическая поддержка, доброе участие, оказанное подросткам в трудной жизненной ситуации, помогли бы избежать трагедии. По данным официальной статистики от самоубийства ежегодно погибает около 2800 детей и подростков в возрасте от 5 до 19 лет, и эти страшные цифры не учитывают случаев попыток к самоубийству.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center"/>
      </w:pPr>
      <w:r w:rsidRPr="00B32861">
        <w:rPr>
          <w:rFonts w:eastAsia="Times New Roman" w:cs="Times New Roman"/>
          <w:b/>
          <w:bCs/>
          <w:lang w:eastAsia="ru-RU"/>
        </w:rPr>
        <w:t>Уважаемые педагоги, задумайтесь!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Причин уйти самостоятельно из жизни много. Основной причиной высокого уровня суицидов в стране является моральное “одичание” общества, потеря нравственных ориентиров, утрата смысла жизни. Если смыслом жизни провозглашается хорошие оценки по всем предметам, самореализация, престижная работа в будущем, то ученик, по каким-то причинам не сумевший всего этого достичь, ощущает себя ненужным, неудачником, не способным достичь установленного уровня. </w:t>
      </w:r>
      <w:proofErr w:type="gramStart"/>
      <w:r w:rsidRPr="00B32861">
        <w:rPr>
          <w:rFonts w:eastAsia="Times New Roman" w:cs="Times New Roman"/>
          <w:lang w:eastAsia="ru-RU"/>
        </w:rPr>
        <w:t>Конечно, на уровень суицида влияет и ситуация в семье, потому что наиболее уязвимыми в психологическом плане являются те люди, у которых есть проблемы с близкими (и наиболее часто – с родителями).</w:t>
      </w:r>
      <w:proofErr w:type="gramEnd"/>
      <w:r w:rsidRPr="00B32861">
        <w:rPr>
          <w:rFonts w:eastAsia="Times New Roman" w:cs="Times New Roman"/>
          <w:lang w:eastAsia="ru-RU"/>
        </w:rPr>
        <w:t xml:space="preserve"> Отвергнутые по разным причинам дети страдают. Родители зачастую гонятся за благами, а ребенок оказывается обеспеченным, но одиноким. Более того, если он не оправдывает родительских ожиданий, на нем срывают гнев. Бывает и так, что родители ссорятся, а у ребенка, воспринимающего себя частью отца и матери, развивается внутренний конфликт. И та агрессия, которая должна направляться на родителей, в итоге обращается на себя.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Кроме того, суицидальную планку поднимает и еще одно обстоятельство: отсутствие коммуникативных навыков у современных детей и подростков, неумение общаться, общее снижение интеллекта, напрямую связанное с распадом системы советского образования, одной из лучших систем в мире. В настоящее время происходит явное и значительное снижение интеллекта у молодежи – школьников и студентов. Молодежь не умеет самостоятельно мыслить, она зомбирована передачами, типа “Дом-2”, легким чтивом, примитивным кино, отупляющими компьютерными игрушками, также велика угроза интернет</w:t>
      </w:r>
      <w:proofErr w:type="gramStart"/>
      <w:r w:rsidRPr="00B32861">
        <w:rPr>
          <w:rFonts w:eastAsia="Times New Roman" w:cs="Times New Roman"/>
          <w:lang w:eastAsia="ru-RU"/>
        </w:rPr>
        <w:t>а(</w:t>
      </w:r>
      <w:proofErr w:type="gramEnd"/>
      <w:r w:rsidRPr="00B32861">
        <w:rPr>
          <w:rFonts w:eastAsia="Times New Roman" w:cs="Times New Roman"/>
          <w:lang w:eastAsia="ru-RU"/>
        </w:rPr>
        <w:t>было предложено ставить контент фильтры на компьютеры).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 Поэтому решение сложных задач, которые встают перед каждым человеком, в силу их ограниченных возможностей, исключается. Невозможность достижения целей заставляет подростка искать легких и простых способов решения возникшей проблемы.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К суициду молодежь подталкивает также рост молодежных течений, типа </w:t>
      </w:r>
      <w:proofErr w:type="spellStart"/>
      <w:r w:rsidRPr="00B32861">
        <w:rPr>
          <w:rFonts w:eastAsia="Times New Roman" w:cs="Times New Roman"/>
          <w:lang w:eastAsia="ru-RU"/>
        </w:rPr>
        <w:t>эмо</w:t>
      </w:r>
      <w:proofErr w:type="spellEnd"/>
      <w:r w:rsidRPr="00B32861">
        <w:rPr>
          <w:rFonts w:eastAsia="Times New Roman" w:cs="Times New Roman"/>
          <w:lang w:eastAsia="ru-RU"/>
        </w:rPr>
        <w:t>. Им никто не противостоит, с ними никто не борется, хотя многие понимают их опасность.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lang w:eastAsia="ru-RU"/>
        </w:rPr>
        <w:t>Уважаемые педагоги! Уделяйте как можно больше внимания своим ученикам!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lastRenderedPageBreak/>
        <w:t>Первый и самый важный элемент работы с самоубийцами – это слышать и слушать их, подбадривать, просто молчать и быть рядом. Услышать то, что они хотят сказать, услышать их боль и отреагировать,   доброжелательно показать выход из ситуации. Человек с такой проблемой не видит адекватно свою ситуацию, реальность воспринимается им искаженно. Подход к каждому должен быть индивидуальный. Самой крупной и действенной структурой по профилактике суицида сегодня является сайт “</w:t>
      </w:r>
      <w:proofErr w:type="spellStart"/>
      <w:r w:rsidRPr="00B32861">
        <w:rPr>
          <w:rFonts w:eastAsia="Times New Roman" w:cs="Times New Roman"/>
          <w:lang w:eastAsia="ru-RU"/>
        </w:rPr>
        <w:t>Победишь</w:t>
      </w:r>
      <w:proofErr w:type="gramStart"/>
      <w:r w:rsidRPr="00B32861">
        <w:rPr>
          <w:rFonts w:eastAsia="Times New Roman" w:cs="Times New Roman"/>
          <w:lang w:eastAsia="ru-RU"/>
        </w:rPr>
        <w:t>.р</w:t>
      </w:r>
      <w:proofErr w:type="gramEnd"/>
      <w:r w:rsidRPr="00B32861">
        <w:rPr>
          <w:rFonts w:eastAsia="Times New Roman" w:cs="Times New Roman"/>
          <w:lang w:eastAsia="ru-RU"/>
        </w:rPr>
        <w:t>у</w:t>
      </w:r>
      <w:proofErr w:type="spellEnd"/>
      <w:r w:rsidRPr="00B32861">
        <w:rPr>
          <w:rFonts w:eastAsia="Times New Roman" w:cs="Times New Roman"/>
          <w:lang w:eastAsia="ru-RU"/>
        </w:rPr>
        <w:t xml:space="preserve">”. Сайт ежедневно посещают около 1,5 тыс. человек, каждый день несколько человек пишут отзывы о своем отказе от суицида. На сайте качественные материалы психологов, священников, людей, успешно совладавших с суицидальными желаниями, дружная “группа поддержки”. 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        Также по профилактике детского и семейного неблагополучия был дан круглосуточный телефон 8-800-2000-122 Фонд поддержки детей, находящихся в трудной жизненной ситуации.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За 2013 год общее количество обращений за помощью составило 11537 звонков  и 31 звонок мысли о суициде (там сидят специально обученные </w:t>
      </w:r>
      <w:proofErr w:type="spellStart"/>
      <w:r w:rsidRPr="00B32861">
        <w:rPr>
          <w:rFonts w:eastAsia="Times New Roman" w:cs="Times New Roman"/>
          <w:lang w:eastAsia="ru-RU"/>
        </w:rPr>
        <w:t>люди</w:t>
      </w:r>
      <w:proofErr w:type="gramStart"/>
      <w:r w:rsidRPr="00B32861">
        <w:rPr>
          <w:rFonts w:eastAsia="Times New Roman" w:cs="Times New Roman"/>
          <w:lang w:eastAsia="ru-RU"/>
        </w:rPr>
        <w:t>,р</w:t>
      </w:r>
      <w:proofErr w:type="gramEnd"/>
      <w:r w:rsidRPr="00B32861">
        <w:rPr>
          <w:rFonts w:eastAsia="Times New Roman" w:cs="Times New Roman"/>
          <w:lang w:eastAsia="ru-RU"/>
        </w:rPr>
        <w:t>аботают</w:t>
      </w:r>
      <w:proofErr w:type="spellEnd"/>
      <w:r w:rsidRPr="00B32861">
        <w:rPr>
          <w:rFonts w:eastAsia="Times New Roman" w:cs="Times New Roman"/>
          <w:lang w:eastAsia="ru-RU"/>
        </w:rPr>
        <w:t xml:space="preserve"> с </w:t>
      </w:r>
      <w:proofErr w:type="spellStart"/>
      <w:r w:rsidRPr="00B32861">
        <w:rPr>
          <w:rFonts w:eastAsia="Times New Roman" w:cs="Times New Roman"/>
          <w:lang w:eastAsia="ru-RU"/>
        </w:rPr>
        <w:t>детьми,выслушивают</w:t>
      </w:r>
      <w:proofErr w:type="spellEnd"/>
      <w:r w:rsidRPr="00B32861">
        <w:rPr>
          <w:rFonts w:eastAsia="Times New Roman" w:cs="Times New Roman"/>
          <w:lang w:eastAsia="ru-RU"/>
        </w:rPr>
        <w:t xml:space="preserve"> их, пытаются помочь) 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b/>
          <w:bCs/>
          <w:lang w:eastAsia="ru-RU"/>
        </w:rPr>
        <w:t>Задачи профилактики: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развитие коммуникативных навыков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снятие тревожности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улучшение микроклимата в классном коллективе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proofErr w:type="gramStart"/>
      <w:r w:rsidRPr="00B32861">
        <w:rPr>
          <w:rFonts w:eastAsia="Times New Roman" w:cs="Times New Roman"/>
          <w:lang w:eastAsia="ru-RU"/>
        </w:rPr>
        <w:t>обучение способам выйти из данной ситуаций</w:t>
      </w:r>
      <w:proofErr w:type="gramEnd"/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уметь разрешать конфликтные ситуации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формирование ценностных ориентаций, отношения к жизни и здоровью. Составить корректный разговор: «Насколько ценна жизнь», как </w:t>
      </w:r>
      <w:proofErr w:type="gramStart"/>
      <w:r w:rsidRPr="00B32861">
        <w:rPr>
          <w:rFonts w:eastAsia="Times New Roman" w:cs="Times New Roman"/>
          <w:lang w:eastAsia="ru-RU"/>
        </w:rPr>
        <w:t>важен</w:t>
      </w:r>
      <w:proofErr w:type="gramEnd"/>
      <w:r w:rsidRPr="00B32861">
        <w:rPr>
          <w:rFonts w:eastAsia="Times New Roman" w:cs="Times New Roman"/>
          <w:lang w:eastAsia="ru-RU"/>
        </w:rPr>
        <w:t xml:space="preserve"> ЗОЖ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формирование навыков преодоления стресса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активизация личностного роста, найти способ самовыражения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мотивировать родителей оказывать своевременную помощь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повышение квалификации педагогов, углублённость изучения проблемы</w:t>
      </w:r>
    </w:p>
    <w:p w:rsidR="00480AE3" w:rsidRPr="00B32861" w:rsidRDefault="00FB426E">
      <w:pPr>
        <w:pStyle w:val="a3"/>
        <w:numPr>
          <w:ilvl w:val="0"/>
          <w:numId w:val="3"/>
        </w:numPr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проведение Дней здоровья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Уважаемые педагоги, если вы заметили, что с вашим учеником что-то происходит, что-то сильно волнует его, попробуйте поговорить с ним, попробуйте вызвать его на душевный разговор, попробуйте помочь выйти из данной ситуации. 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 </w:t>
      </w:r>
      <w:r w:rsidRPr="00B32861">
        <w:rPr>
          <w:rFonts w:eastAsia="Times New Roman" w:cs="Times New Roman"/>
          <w:b/>
          <w:bCs/>
          <w:lang w:eastAsia="ru-RU"/>
        </w:rPr>
        <w:t>Литература:</w:t>
      </w:r>
    </w:p>
    <w:p w:rsidR="00480AE3" w:rsidRPr="00B32861" w:rsidRDefault="00FB426E">
      <w:pPr>
        <w:pStyle w:val="a3"/>
        <w:numPr>
          <w:ilvl w:val="0"/>
          <w:numId w:val="1"/>
        </w:numPr>
        <w:shd w:val="clear" w:color="auto" w:fill="FFFFFF"/>
        <w:spacing w:before="28" w:after="28" w:line="324" w:lineRule="atLeast"/>
        <w:ind w:left="525" w:firstLine="0"/>
      </w:pPr>
      <w:r w:rsidRPr="00B32861">
        <w:rPr>
          <w:rFonts w:eastAsia="Times New Roman" w:cs="Times New Roman"/>
          <w:lang w:eastAsia="ru-RU"/>
        </w:rPr>
        <w:t>“О мерах профилактики суицида среди детей и подростков” Письмо Минобразования России от 26. 01. 2000 № 22-06-86.</w:t>
      </w:r>
    </w:p>
    <w:p w:rsidR="00480AE3" w:rsidRPr="00B32861" w:rsidRDefault="00FB426E">
      <w:pPr>
        <w:pStyle w:val="a3"/>
        <w:numPr>
          <w:ilvl w:val="0"/>
          <w:numId w:val="1"/>
        </w:numPr>
        <w:shd w:val="clear" w:color="auto" w:fill="FFFFFF"/>
        <w:spacing w:before="28" w:after="28" w:line="324" w:lineRule="atLeast"/>
        <w:ind w:left="525" w:firstLine="0"/>
      </w:pPr>
      <w:r w:rsidRPr="00B32861">
        <w:rPr>
          <w:rFonts w:eastAsia="Times New Roman" w:cs="Times New Roman"/>
          <w:i/>
          <w:iCs/>
          <w:lang w:eastAsia="ru-RU"/>
        </w:rPr>
        <w:t>“</w:t>
      </w:r>
      <w:r w:rsidRPr="00B32861">
        <w:rPr>
          <w:rFonts w:eastAsia="Times New Roman" w:cs="Times New Roman"/>
          <w:lang w:eastAsia="ru-RU"/>
        </w:rPr>
        <w:t>Профилактика суицидального поведения” </w:t>
      </w:r>
      <w:r w:rsidRPr="00B32861">
        <w:rPr>
          <w:rFonts w:eastAsia="Times New Roman" w:cs="Times New Roman"/>
          <w:iCs/>
          <w:lang w:eastAsia="ru-RU"/>
        </w:rPr>
        <w:t>Л.И.Адамова</w:t>
      </w:r>
    </w:p>
    <w:p w:rsidR="00480AE3" w:rsidRPr="00B32861" w:rsidRDefault="00FB426E">
      <w:pPr>
        <w:pStyle w:val="a3"/>
        <w:numPr>
          <w:ilvl w:val="0"/>
          <w:numId w:val="1"/>
        </w:numPr>
        <w:shd w:val="clear" w:color="auto" w:fill="FFFFFF"/>
        <w:spacing w:before="28" w:after="28" w:line="324" w:lineRule="atLeast"/>
        <w:ind w:left="525" w:firstLine="0"/>
      </w:pPr>
      <w:r w:rsidRPr="00B32861">
        <w:rPr>
          <w:rFonts w:eastAsia="Times New Roman" w:cs="Times New Roman"/>
          <w:lang w:eastAsia="ru-RU"/>
        </w:rPr>
        <w:t>“Ранняя диагностики терапия депрессий – важнейшие факторы профилактики суицидов у подростков” М. Г. Усов.</w:t>
      </w:r>
    </w:p>
    <w:p w:rsidR="00480AE3" w:rsidRPr="00B32861" w:rsidRDefault="00FB426E">
      <w:pPr>
        <w:pStyle w:val="a3"/>
        <w:numPr>
          <w:ilvl w:val="0"/>
          <w:numId w:val="1"/>
        </w:numPr>
        <w:shd w:val="clear" w:color="auto" w:fill="FFFFFF"/>
        <w:spacing w:before="28" w:after="28" w:line="324" w:lineRule="atLeast"/>
        <w:ind w:left="525" w:firstLine="0"/>
      </w:pPr>
      <w:r w:rsidRPr="00B32861">
        <w:rPr>
          <w:rFonts w:eastAsia="Times New Roman" w:cs="Times New Roman"/>
          <w:lang w:eastAsia="ru-RU"/>
        </w:rPr>
        <w:t xml:space="preserve">“Суицид. Общие теории и предотвращение” </w:t>
      </w:r>
      <w:proofErr w:type="spellStart"/>
      <w:r w:rsidRPr="00B32861">
        <w:rPr>
          <w:rFonts w:eastAsia="Times New Roman" w:cs="Times New Roman"/>
          <w:lang w:eastAsia="ru-RU"/>
        </w:rPr>
        <w:t>Alan</w:t>
      </w:r>
      <w:proofErr w:type="spellEnd"/>
      <w:r w:rsidRPr="00B32861">
        <w:rPr>
          <w:rFonts w:eastAsia="Times New Roman" w:cs="Times New Roman"/>
          <w:lang w:eastAsia="ru-RU"/>
        </w:rPr>
        <w:t xml:space="preserve"> L . (перевод Брежнева).</w:t>
      </w:r>
    </w:p>
    <w:p w:rsidR="00480AE3" w:rsidRPr="00B32861" w:rsidRDefault="00FB426E">
      <w:pPr>
        <w:pStyle w:val="a3"/>
        <w:numPr>
          <w:ilvl w:val="0"/>
          <w:numId w:val="1"/>
        </w:numPr>
        <w:shd w:val="clear" w:color="auto" w:fill="FFFFFF"/>
        <w:spacing w:before="28" w:after="28" w:line="324" w:lineRule="atLeast"/>
        <w:ind w:left="525" w:firstLine="0"/>
      </w:pPr>
      <w:r w:rsidRPr="00B32861">
        <w:rPr>
          <w:rFonts w:eastAsia="Times New Roman" w:cs="Times New Roman"/>
          <w:lang w:eastAsia="ru-RU"/>
        </w:rPr>
        <w:t>Интернет ресурсы. http://www.7ya.ru, “</w:t>
      </w:r>
      <w:proofErr w:type="spellStart"/>
      <w:r w:rsidRPr="00B32861">
        <w:rPr>
          <w:rFonts w:eastAsia="Times New Roman" w:cs="Times New Roman"/>
          <w:lang w:eastAsia="ru-RU"/>
        </w:rPr>
        <w:t>Победишь</w:t>
      </w:r>
      <w:proofErr w:type="gramStart"/>
      <w:r w:rsidRPr="00B32861">
        <w:rPr>
          <w:rFonts w:eastAsia="Times New Roman" w:cs="Times New Roman"/>
          <w:lang w:eastAsia="ru-RU"/>
        </w:rPr>
        <w:t>.р</w:t>
      </w:r>
      <w:proofErr w:type="gramEnd"/>
      <w:r w:rsidRPr="00B32861">
        <w:rPr>
          <w:rFonts w:eastAsia="Times New Roman" w:cs="Times New Roman"/>
          <w:lang w:eastAsia="ru-RU"/>
        </w:rPr>
        <w:t>у</w:t>
      </w:r>
      <w:proofErr w:type="spellEnd"/>
      <w:r w:rsidRPr="00B32861">
        <w:rPr>
          <w:rFonts w:eastAsia="Times New Roman" w:cs="Times New Roman"/>
          <w:lang w:eastAsia="ru-RU"/>
        </w:rPr>
        <w:t>”.</w:t>
      </w: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480AE3">
      <w:pPr>
        <w:pStyle w:val="a3"/>
        <w:shd w:val="clear" w:color="auto" w:fill="FFFFFF"/>
        <w:spacing w:after="0" w:line="228" w:lineRule="atLeast"/>
        <w:jc w:val="center"/>
      </w:pPr>
    </w:p>
    <w:p w:rsidR="00480AE3" w:rsidRPr="00B32861" w:rsidRDefault="00FB426E">
      <w:pPr>
        <w:pStyle w:val="a3"/>
        <w:shd w:val="clear" w:color="auto" w:fill="FFFFFF"/>
        <w:spacing w:after="0" w:line="228" w:lineRule="atLeast"/>
        <w:jc w:val="center"/>
      </w:pPr>
      <w:r w:rsidRPr="00B32861">
        <w:rPr>
          <w:rFonts w:eastAsia="Times New Roman" w:cs="Times New Roman"/>
          <w:b/>
          <w:bCs/>
          <w:lang w:eastAsia="ru-RU"/>
        </w:rPr>
        <w:t>Родительского собрания по теме: "Подростковый суицид"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lang w:eastAsia="ru-RU"/>
        </w:rPr>
        <w:t>ЦЕЛЬ</w:t>
      </w:r>
      <w:r w:rsidRPr="00B32861">
        <w:rPr>
          <w:rFonts w:eastAsia="Times New Roman" w:cs="Times New Roman"/>
          <w:lang w:eastAsia="ru-RU"/>
        </w:rPr>
        <w:t>: Оказание профилактической помощи родителям по проблеме подросткового суицида.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lang w:eastAsia="ru-RU"/>
        </w:rPr>
        <w:t>ЗАДАЧИ: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 Расширить знания родителей о причинах, признаках и характере подросткового суициды.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 Предоставить возможность задуматься и оценить взаимоотношения со своим ребёнком.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Воспитывать уважение к личности подростка и понимание к его проблемам.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lang w:eastAsia="ru-RU"/>
        </w:rPr>
        <w:t>ИЗЛОЖЕНИЕ МАТЕРИАЛА.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Добрый вечер, уважаемые родители! Сегодня мы с вами поговорим об удручающей ситуации, которая сложилась в нашем обществе уже давно.  Тема нашего собрания: « Подростковый суицид».  За </w:t>
      </w:r>
      <w:proofErr w:type="gramStart"/>
      <w:r w:rsidRPr="00B32861">
        <w:rPr>
          <w:rFonts w:eastAsia="Times New Roman" w:cs="Times New Roman"/>
          <w:lang w:eastAsia="ru-RU"/>
        </w:rPr>
        <w:t>последние</w:t>
      </w:r>
      <w:proofErr w:type="gramEnd"/>
      <w:r w:rsidRPr="00B32861">
        <w:rPr>
          <w:rFonts w:eastAsia="Times New Roman" w:cs="Times New Roman"/>
          <w:lang w:eastAsia="ru-RU"/>
        </w:rPr>
        <w:t xml:space="preserve"> 15 лет число самоубийств увеличилось в 2 раза. Покушающиеся на свою жизнь, как правило, дети из неблагополучных семей. В таких семьях часто происходят конфликты между родителями, а также родителями и детьми с применением насилия;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Причиной покушения на самоубийство может быть депрессия, вызванная потерей объекта любви, сопровождаться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— правонарушениями, употреблением наркотиков, беспорядочными сексуальными связями. Риск самоубийства более высок среди тех, кто пристрастился к наркотикам или алкоголю. Под их влиянием повышается вероятность внезапных импульсов. Бывает и так, что смерть от передозировки является преднамеренной.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Исследование, проведенное среди учащихся восьмых и девятых классов, показало, что подростки, ведущие сексуальную жизнь и употребляющие алкоголь, подвергаются большему риску самоубийства, чем те, кто от этого воздерживается.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Для многих склонных к самоубийству подростков </w:t>
      </w:r>
      <w:proofErr w:type="gramStart"/>
      <w:r w:rsidRPr="00B32861">
        <w:rPr>
          <w:rFonts w:eastAsia="Times New Roman" w:cs="Times New Roman"/>
          <w:lang w:eastAsia="ru-RU"/>
        </w:rPr>
        <w:t>характерны</w:t>
      </w:r>
      <w:proofErr w:type="gramEnd"/>
      <w:r w:rsidRPr="00B32861">
        <w:rPr>
          <w:rFonts w:eastAsia="Times New Roman" w:cs="Times New Roman"/>
          <w:lang w:eastAsia="ru-RU"/>
        </w:rPr>
        <w:t xml:space="preserve"> высокая внушаемость и стремление к подражанию.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  <w:rPr>
          <w:rFonts w:eastAsia="Times New Roman" w:cs="Times New Roman"/>
          <w:lang w:eastAsia="ru-RU"/>
        </w:rPr>
      </w:pPr>
      <w:r w:rsidRPr="00B32861">
        <w:rPr>
          <w:rFonts w:eastAsia="Times New Roman" w:cs="Times New Roman"/>
          <w:lang w:eastAsia="ru-RU"/>
        </w:rPr>
        <w:t>Когда случается одно самоубийство, оно становится сигналом к действию для других предрасположенных к этому подростков. Небольшие группы ребят даже объединялись с целью создания некой субкультуры самоубийств. Потенциальные самоубийцы часто имеют покончивших с собой родственников или предков.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 xml:space="preserve"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вины, или страха и враждебности. Подростки могут тяжело переживать неудачи в личных отношениях.  Попытка самоубийства —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Он нередко представляет себе смерть как некое временное состояние: он </w:t>
      </w:r>
      <w:proofErr w:type="gramStart"/>
      <w:r w:rsidRPr="00B32861">
        <w:rPr>
          <w:rFonts w:eastAsia="Times New Roman" w:cs="Times New Roman"/>
          <w:lang w:eastAsia="ru-RU"/>
        </w:rPr>
        <w:t>очнётся</w:t>
      </w:r>
      <w:proofErr w:type="gramEnd"/>
      <w:r w:rsidRPr="00B32861">
        <w:rPr>
          <w:rFonts w:eastAsia="Times New Roman" w:cs="Times New Roman"/>
          <w:lang w:eastAsia="ru-RU"/>
        </w:rPr>
        <w:t xml:space="preserve"> и снова будет жить. Совершенно искренне желая умереть в невыносимой для него ситуации, он в действительности хочет лишь наладить отношения с окружающими. Здесь нет попытки шантажа, но есть наивная вера: пусть хотя бы его смерть образумит родителей, тогда окончатся все беды, и они снова заживут в мире и согласии.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lastRenderedPageBreak/>
        <w:t>Что же происходит с родителями, если собственный ребенок не может их дозваться? Отчего они так глухи, что сыну или  пришлось лезть в петлю, чтобы они услышали его крик о помощи?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Сознание собственной правоты и непогрешимости делает родителей поразительно нетерпимыми, неспособными без оценок, без суждения и поучения просто любить и поддерживать ребенка.</w:t>
      </w:r>
    </w:p>
    <w:p w:rsidR="00480AE3" w:rsidRPr="00B32861" w:rsidRDefault="00FB426E">
      <w:pPr>
        <w:pStyle w:val="a3"/>
        <w:shd w:val="clear" w:color="auto" w:fill="FFFFFF"/>
        <w:spacing w:after="0" w:line="228" w:lineRule="atLeast"/>
        <w:jc w:val="both"/>
      </w:pPr>
      <w:r w:rsidRPr="00B32861">
        <w:rPr>
          <w:rFonts w:eastAsia="Times New Roman" w:cs="Times New Roman"/>
          <w:lang w:eastAsia="ru-RU"/>
        </w:rPr>
        <w:t>Упрекая его, родители произносят порой слова настолько злобные и оскорбительные, что ими поистине можно убить. Они при этом не думают, что безобразным своим криком буквально толкают его на опасный для жизни поступок.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Пятнадцатилетняя девочка после ожога пищевода (она выпила бутылку ацетона во время скандала с матерью) рассказывала: “Я была готова на все, лишь бы заставить ее замолчать, я даже выговорить не могу, как она меня обзывала”. Девочка не собиралась умирать. А годы скитания по хирургическим отделениям, тяжелые операции и погубленное на всю жизнь здоровье — это цена неумения и нежелания матери держать себя в руках, когда ей показалось, что дочка слишком ярко накрасилась.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iCs/>
          <w:lang w:eastAsia="ru-RU"/>
        </w:rPr>
        <w:t>Родителям следует помнить:</w:t>
      </w:r>
      <w:r w:rsidRPr="00B32861">
        <w:rPr>
          <w:rFonts w:eastAsia="Times New Roman" w:cs="Times New Roman"/>
          <w:i/>
          <w:iCs/>
          <w:lang w:eastAsia="ru-RU"/>
        </w:rPr>
        <w:t> </w:t>
      </w:r>
      <w:r w:rsidRPr="00B32861">
        <w:rPr>
          <w:rFonts w:eastAsia="Times New Roman" w:cs="Times New Roman"/>
          <w:lang w:eastAsia="ru-RU"/>
        </w:rPr>
        <w:t>если скандал уже разгорелся, нужно остановиться, заставить себя замолчать, сознавая свою правоту. В состоянии аффекта подросток крайне импульсивен и агрессивен. Любой попавший под руку острый предмет, лекарство в вашей аптечке, подоконник в вашей квартире — все станет реально опасным, угрожающим его жизни.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3 группы: словесные, поведенческие и ситуационные.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iCs/>
          <w:lang w:eastAsia="ru-RU"/>
        </w:rPr>
        <w:t>Словесные признаки: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1.Прямо и явно говорить о смерти: “Я собираюсь покончить с собой”; “Я не могу так дальше жить”.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 Косвенно намекать о своем намерении: “Я больше не буду ни для кого проблемой”; “Тебе больше не придется обо мне волноваться”.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Много шутить на тему самоубийства.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4. Проявлять нездоровую заинтересованность вопросами смерти.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iCs/>
          <w:lang w:eastAsia="ru-RU"/>
        </w:rPr>
        <w:t>Поведенческие признаки: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 Раздавать другим вещи, имеющие большую личную значимость, окончательно приводить в порядок дела, мириться с давними врагами.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 Демонстрировать радикальные перемены в поведении, такие, как: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в еде — есть слишком мало или слишком много;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во сне — спать слишком мало или слишком много;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во внешнем виде — стать неряшливым;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в школьных привычках —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– замкнуться от семьи и друзей;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– быть чрезмерно деятельным или, наоборот, безразличным к окружающему миру; ощущать </w:t>
      </w:r>
      <w:proofErr w:type="gramStart"/>
      <w:r w:rsidRPr="00B32861">
        <w:rPr>
          <w:rFonts w:eastAsia="Times New Roman" w:cs="Times New Roman"/>
          <w:lang w:eastAsia="ru-RU"/>
        </w:rPr>
        <w:t>попеременно то</w:t>
      </w:r>
      <w:proofErr w:type="gramEnd"/>
      <w:r w:rsidRPr="00B32861">
        <w:rPr>
          <w:rFonts w:eastAsia="Times New Roman" w:cs="Times New Roman"/>
          <w:lang w:eastAsia="ru-RU"/>
        </w:rPr>
        <w:t xml:space="preserve"> внезапную эйфорию, то приступы отчаяния.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Проявлять признаки беспомощности, безнадежности и отчаяния.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iCs/>
          <w:lang w:eastAsia="ru-RU"/>
        </w:rPr>
        <w:lastRenderedPageBreak/>
        <w:t>Ситуационные признаки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Человек может решиться на самоубийство, если: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1. Социально </w:t>
      </w:r>
      <w:proofErr w:type="gramStart"/>
      <w:r w:rsidRPr="00B32861">
        <w:rPr>
          <w:rFonts w:eastAsia="Times New Roman" w:cs="Times New Roman"/>
          <w:lang w:eastAsia="ru-RU"/>
        </w:rPr>
        <w:t>изолирован</w:t>
      </w:r>
      <w:proofErr w:type="gramEnd"/>
      <w:r w:rsidRPr="00B32861">
        <w:rPr>
          <w:rFonts w:eastAsia="Times New Roman" w:cs="Times New Roman"/>
          <w:lang w:eastAsia="ru-RU"/>
        </w:rPr>
        <w:t xml:space="preserve"> (не имеет друзей или имеет только одного друга), чувствует себя отверженным.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 Живет в нестабильном окружении (серьезный кризис в семье — в отношениях с родителями или родителей друг с другом; алкоголизм — личная или семейная проблема);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Ощущает себя жертвой насилия — физического, сексуального или эмоционального.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4. Предпринимал раньше попытки суицида.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5. Имеет склонность к самоубийству вследствие того, что оно совершалось кем-то из друзей, знакомых или членов семьи.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6. Перенес тяжелую потерю (смерть кого-то из близких, развод родителей).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7. Слишком критически </w:t>
      </w:r>
      <w:proofErr w:type="gramStart"/>
      <w:r w:rsidRPr="00B32861">
        <w:rPr>
          <w:rFonts w:eastAsia="Times New Roman" w:cs="Times New Roman"/>
          <w:lang w:eastAsia="ru-RU"/>
        </w:rPr>
        <w:t>настроен</w:t>
      </w:r>
      <w:proofErr w:type="gramEnd"/>
      <w:r w:rsidRPr="00B32861">
        <w:rPr>
          <w:rFonts w:eastAsia="Times New Roman" w:cs="Times New Roman"/>
          <w:lang w:eastAsia="ru-RU"/>
        </w:rPr>
        <w:t xml:space="preserve"> по отношению к себе.</w:t>
      </w:r>
    </w:p>
    <w:p w:rsidR="00480AE3" w:rsidRPr="00B32861" w:rsidRDefault="00FB426E">
      <w:pPr>
        <w:pStyle w:val="a3"/>
        <w:spacing w:after="0" w:line="100" w:lineRule="atLeast"/>
      </w:pPr>
      <w:r w:rsidRPr="00B32861">
        <w:rPr>
          <w:rFonts w:eastAsia="Times New Roman" w:cs="Times New Roman"/>
          <w:lang w:eastAsia="ru-RU"/>
        </w:rPr>
        <w:t xml:space="preserve">Если замечена склонность ребёнка к самоубийству, следующие </w:t>
      </w:r>
      <w:r w:rsidRPr="00B32861">
        <w:rPr>
          <w:rFonts w:eastAsia="Times New Roman" w:cs="Times New Roman"/>
          <w:b/>
          <w:lang w:eastAsia="ru-RU"/>
        </w:rPr>
        <w:t xml:space="preserve">советы </w:t>
      </w:r>
      <w:r w:rsidRPr="00B32861">
        <w:rPr>
          <w:rFonts w:eastAsia="Times New Roman" w:cs="Times New Roman"/>
          <w:lang w:eastAsia="ru-RU"/>
        </w:rPr>
        <w:t>помогут изменить ситуацию: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 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 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волю чувствам, скрывая свои проблемы, но </w:t>
      </w:r>
      <w:proofErr w:type="gramStart"/>
      <w:r w:rsidRPr="00B32861">
        <w:rPr>
          <w:rFonts w:eastAsia="Times New Roman" w:cs="Times New Roman"/>
          <w:lang w:eastAsia="ru-RU"/>
        </w:rPr>
        <w:t>в</w:t>
      </w:r>
      <w:proofErr w:type="gramEnd"/>
      <w:r w:rsidRPr="00B32861">
        <w:rPr>
          <w:rFonts w:eastAsia="Times New Roman" w:cs="Times New Roman"/>
          <w:lang w:eastAsia="ru-RU"/>
        </w:rPr>
        <w:t xml:space="preserve"> то же время находиться в состоянии глубокой депрессии.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5. 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Следующие вопросы и замечания помогут завести разговор о самоубийстве и определить степень риска в данной ситуации:</w:t>
      </w:r>
    </w:p>
    <w:p w:rsidR="00480AE3" w:rsidRPr="00B32861" w:rsidRDefault="00FB426E">
      <w:pPr>
        <w:pStyle w:val="a3"/>
        <w:numPr>
          <w:ilvl w:val="0"/>
          <w:numId w:val="2"/>
        </w:numPr>
        <w:shd w:val="clear" w:color="auto" w:fill="FFFFFF"/>
        <w:spacing w:before="28" w:after="28" w:line="288" w:lineRule="atLeast"/>
        <w:ind w:left="0" w:firstLine="0"/>
      </w:pPr>
      <w:r w:rsidRPr="00B32861">
        <w:rPr>
          <w:rFonts w:eastAsia="Times New Roman" w:cs="Times New Roman"/>
          <w:lang w:eastAsia="ru-RU"/>
        </w:rPr>
        <w:t>Похоже, у тебя что-то стряслось. Что тебя мучает? (Так можно завязать разговор о проблемах подростка.)</w:t>
      </w:r>
    </w:p>
    <w:p w:rsidR="00480AE3" w:rsidRPr="00B32861" w:rsidRDefault="00FB426E">
      <w:pPr>
        <w:pStyle w:val="a3"/>
        <w:numPr>
          <w:ilvl w:val="0"/>
          <w:numId w:val="2"/>
        </w:numPr>
        <w:shd w:val="clear" w:color="auto" w:fill="FFFFFF"/>
        <w:spacing w:before="28" w:after="28" w:line="288" w:lineRule="atLeast"/>
        <w:ind w:left="0" w:firstLine="0"/>
      </w:pPr>
      <w:r w:rsidRPr="00B32861">
        <w:rPr>
          <w:rFonts w:eastAsia="Times New Roman" w:cs="Times New Roman"/>
          <w:lang w:eastAsia="ru-RU"/>
        </w:rPr>
        <w:t>Ты думал когда-нибудь о самоубийстве?</w:t>
      </w:r>
    </w:p>
    <w:p w:rsidR="00480AE3" w:rsidRPr="00B32861" w:rsidRDefault="00FB426E">
      <w:pPr>
        <w:pStyle w:val="a3"/>
        <w:numPr>
          <w:ilvl w:val="0"/>
          <w:numId w:val="2"/>
        </w:numPr>
        <w:shd w:val="clear" w:color="auto" w:fill="FFFFFF"/>
        <w:spacing w:before="28" w:after="28" w:line="288" w:lineRule="atLeast"/>
        <w:ind w:left="0" w:firstLine="0"/>
      </w:pPr>
      <w:r w:rsidRPr="00B32861">
        <w:rPr>
          <w:rFonts w:eastAsia="Times New Roman" w:cs="Times New Roman"/>
          <w:lang w:eastAsia="ru-RU"/>
        </w:rPr>
        <w:t>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bookmarkStart w:id="0" w:name="__DdeLink__269_1352602961"/>
      <w:bookmarkEnd w:id="0"/>
      <w:r w:rsidRPr="00B32861">
        <w:rPr>
          <w:rFonts w:eastAsia="Times New Roman" w:cs="Times New Roman"/>
          <w:lang w:eastAsia="ru-RU"/>
        </w:rPr>
        <w:t>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священников, к которым можно обратиться. Попытайтесь убедить подростка обратиться к специалистам (психолог, врач). В противном случае обратитесь к ним сами, чтобы вместе разработать стратегию помощи.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  <w:jc w:val="both"/>
      </w:pPr>
      <w:r w:rsidRPr="00B32861">
        <w:rPr>
          <w:rFonts w:eastAsia="Times New Roman" w:cs="Times New Roman"/>
          <w:lang w:eastAsia="ru-RU"/>
        </w:rPr>
        <w:t>Давайте ответим с вами на некоторые вопросы, которые помогут увидеть и отразить картину взаимоотношений с вашим ребёнком</w:t>
      </w:r>
      <w:proofErr w:type="gramStart"/>
      <w:r w:rsidRPr="00B32861">
        <w:rPr>
          <w:rFonts w:eastAsia="Times New Roman" w:cs="Times New Roman"/>
          <w:lang w:eastAsia="ru-RU"/>
        </w:rPr>
        <w:t xml:space="preserve"> .</w:t>
      </w:r>
      <w:proofErr w:type="gramEnd"/>
      <w:r w:rsidRPr="00B32861">
        <w:rPr>
          <w:rFonts w:eastAsia="Times New Roman" w:cs="Times New Roman"/>
          <w:lang w:eastAsia="ru-RU"/>
        </w:rPr>
        <w:t>Анкета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lastRenderedPageBreak/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 </w:t>
      </w:r>
      <w:r w:rsidRPr="00B32861">
        <w:rPr>
          <w:rFonts w:eastAsia="Times New Roman" w:cs="Times New Roman"/>
          <w:iCs/>
          <w:lang w:eastAsia="ru-RU"/>
        </w:rPr>
        <w:t>немедленно</w:t>
      </w:r>
      <w:r w:rsidRPr="00B32861">
        <w:rPr>
          <w:rFonts w:eastAsia="Times New Roman" w:cs="Times New Roman"/>
          <w:lang w:eastAsia="ru-RU"/>
        </w:rPr>
        <w:t> измениться, повернуться лицом к своему ребёнку, услышать его, пока не случилась беда!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b/>
          <w:bCs/>
          <w:lang w:eastAsia="ru-RU"/>
        </w:rPr>
        <w:t>СПИСОК ЛИТЕРАТУРЫ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 Бердяев Н.О. О самоубийстве. – М., 1992.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 xml:space="preserve">2. Кравченко А.И. Родителям о подростках и </w:t>
      </w:r>
      <w:proofErr w:type="gramStart"/>
      <w:r w:rsidRPr="00B32861">
        <w:rPr>
          <w:rFonts w:eastAsia="Times New Roman" w:cs="Times New Roman"/>
          <w:lang w:eastAsia="ru-RU"/>
        </w:rPr>
        <w:t>подросткам</w:t>
      </w:r>
      <w:proofErr w:type="gramEnd"/>
      <w:r w:rsidRPr="00B32861">
        <w:rPr>
          <w:rFonts w:eastAsia="Times New Roman" w:cs="Times New Roman"/>
          <w:lang w:eastAsia="ru-RU"/>
        </w:rPr>
        <w:t xml:space="preserve"> о родителях. – М., 2002.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 Медведева И.Я. Книга для трудных родителей. – М., 1994.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4. Тихонова Н. Российская семья в начале века: ситуация удручающая.// Воспитание школьника. - №3. – 2002.</w:t>
      </w:r>
    </w:p>
    <w:p w:rsidR="00480AE3" w:rsidRPr="00B32861" w:rsidRDefault="00FB426E">
      <w:pPr>
        <w:pStyle w:val="a3"/>
        <w:jc w:val="center"/>
      </w:pPr>
      <w:r w:rsidRPr="00B32861">
        <w:rPr>
          <w:rFonts w:cs="Times New Roman"/>
          <w:b/>
        </w:rPr>
        <w:t>Уважаемые родители!</w:t>
      </w:r>
    </w:p>
    <w:p w:rsidR="00480AE3" w:rsidRPr="00B32861" w:rsidRDefault="00FB426E">
      <w:pPr>
        <w:pStyle w:val="a3"/>
      </w:pPr>
      <w:r w:rsidRPr="00B32861">
        <w:rPr>
          <w:rFonts w:cs="Times New Roman"/>
          <w:i/>
        </w:rPr>
        <w:t xml:space="preserve">Ответьте, </w:t>
      </w:r>
      <w:proofErr w:type="gramStart"/>
      <w:r w:rsidRPr="00B32861">
        <w:rPr>
          <w:rFonts w:cs="Times New Roman"/>
          <w:i/>
        </w:rPr>
        <w:t>пожалуйста</w:t>
      </w:r>
      <w:proofErr w:type="gramEnd"/>
      <w:r w:rsidRPr="00B32861">
        <w:rPr>
          <w:rFonts w:cs="Times New Roman"/>
          <w:i/>
        </w:rPr>
        <w:t xml:space="preserve"> на вопросы анкеты пометив напротив каждого высказывания да или нет</w:t>
      </w:r>
      <w:r w:rsidRPr="00B32861">
        <w:rPr>
          <w:rFonts w:cs="Times New Roman"/>
        </w:rPr>
        <w:t>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  Вы каждый день, говорите ласковые слова своему ребёнку?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  Вы с ним каждый вечер разговариваете по душам и обсуждаете прожитый им день?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  Раз в неделю проводите с ним досуг (кино, концерт, театр, посещение родственников, поход на лыжах и т.д.)?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4. Вы знаете его друзей (чем они занимаются, где живут)?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5. Вы в курсе о его время провождении, хобби, занятиях?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6.Вы знаете о его недругах, недоброжелателях, врагах?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7. Вы знаете, какой его любимый предмет в школе?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8. Вы знаете, какой у него самый нелюбимый учитель в школе?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9. Вы первым идёте на примирение, разговор?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10. Вы не оскорбляете и не унижаете своего ребёнка?</w:t>
      </w:r>
    </w:p>
    <w:p w:rsidR="00480AE3" w:rsidRPr="00B32861" w:rsidRDefault="00FB426E" w:rsidP="00FB426E">
      <w:pPr>
        <w:pStyle w:val="a3"/>
        <w:jc w:val="right"/>
      </w:pPr>
      <w:r w:rsidRPr="00B32861">
        <w:rPr>
          <w:rFonts w:cs="Times New Roman"/>
          <w:i/>
        </w:rPr>
        <w:t>Благодарю за ответы.</w:t>
      </w:r>
    </w:p>
    <w:p w:rsidR="00480AE3" w:rsidRPr="00B32861" w:rsidRDefault="00FB426E">
      <w:pPr>
        <w:pStyle w:val="a3"/>
        <w:jc w:val="center"/>
      </w:pPr>
      <w:r w:rsidRPr="00B32861">
        <w:rPr>
          <w:rFonts w:cs="Times New Roman"/>
          <w:b/>
        </w:rPr>
        <w:t>Уважаемые родители!</w:t>
      </w:r>
    </w:p>
    <w:p w:rsidR="00480AE3" w:rsidRPr="00B32861" w:rsidRDefault="00FB426E">
      <w:pPr>
        <w:pStyle w:val="a3"/>
      </w:pPr>
      <w:r w:rsidRPr="00B32861">
        <w:rPr>
          <w:rFonts w:cs="Times New Roman"/>
          <w:i/>
        </w:rPr>
        <w:t xml:space="preserve">Ответьте, </w:t>
      </w:r>
      <w:proofErr w:type="gramStart"/>
      <w:r w:rsidRPr="00B32861">
        <w:rPr>
          <w:rFonts w:cs="Times New Roman"/>
          <w:i/>
        </w:rPr>
        <w:t>пожалуйста</w:t>
      </w:r>
      <w:proofErr w:type="gramEnd"/>
      <w:r w:rsidRPr="00B32861">
        <w:rPr>
          <w:rFonts w:cs="Times New Roman"/>
          <w:i/>
        </w:rPr>
        <w:t xml:space="preserve"> на вопросы анкеты пометив напротив каждого высказывания да или нет</w:t>
      </w:r>
      <w:r w:rsidRPr="00B32861">
        <w:rPr>
          <w:rFonts w:cs="Times New Roman"/>
        </w:rPr>
        <w:t>.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1.  Вы каждый день, говорите ласковые слова своему ребёнку?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2.  Вы с ним каждый вечер разговариваете по душам и обсуждаете прожитый им день?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3.  Раз в неделю проводите с ним досуг (кино, концерт, театр, посещение родственников, поход на лыжах и т.д.)?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4. Вы знаете его друзей (чем они занимаются, где живут)?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5. Вы в курсе о его время провождении, хобби, занятиях?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6.Вы знаете о его недругах, недоброжелателях, врагах?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7. Вы знаете, какой его любимый предмет в школе?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8. Вы знаете, какой у него самый нелюбимый учитель в школе?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9. Вы первым идёте на примирение, разговор?</w:t>
      </w:r>
    </w:p>
    <w:p w:rsidR="00480AE3" w:rsidRPr="00B32861" w:rsidRDefault="00FB426E">
      <w:pPr>
        <w:pStyle w:val="a3"/>
        <w:shd w:val="clear" w:color="auto" w:fill="FFFFFF"/>
        <w:spacing w:before="150" w:after="150" w:line="228" w:lineRule="atLeast"/>
      </w:pPr>
      <w:r w:rsidRPr="00B32861">
        <w:rPr>
          <w:rFonts w:eastAsia="Times New Roman" w:cs="Times New Roman"/>
          <w:lang w:eastAsia="ru-RU"/>
        </w:rPr>
        <w:t>10. Вы не оскорбляете и не унижаете своего ребёнка?</w:t>
      </w:r>
    </w:p>
    <w:p w:rsidR="00480AE3" w:rsidRPr="00B32861" w:rsidRDefault="00FB426E">
      <w:pPr>
        <w:pStyle w:val="a3"/>
        <w:jc w:val="right"/>
      </w:pPr>
      <w:r w:rsidRPr="00B32861">
        <w:rPr>
          <w:rFonts w:cs="Times New Roman"/>
          <w:i/>
        </w:rPr>
        <w:t>Благодарю за ответы.</w:t>
      </w:r>
      <w:bookmarkStart w:id="1" w:name="_GoBack"/>
      <w:bookmarkEnd w:id="1"/>
    </w:p>
    <w:sectPr w:rsidR="00480AE3" w:rsidRPr="00B32861" w:rsidSect="008D69A6">
      <w:pgSz w:w="11906" w:h="16838"/>
      <w:pgMar w:top="426" w:right="850" w:bottom="142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137A"/>
    <w:multiLevelType w:val="multilevel"/>
    <w:tmpl w:val="CD62B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5ED84571"/>
    <w:multiLevelType w:val="multilevel"/>
    <w:tmpl w:val="9A4CDA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>
    <w:nsid w:val="5ED8472E"/>
    <w:multiLevelType w:val="multilevel"/>
    <w:tmpl w:val="FABC9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71994C2E"/>
    <w:multiLevelType w:val="multilevel"/>
    <w:tmpl w:val="9C3E9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AE3"/>
    <w:rsid w:val="001C0F5B"/>
    <w:rsid w:val="0031554A"/>
    <w:rsid w:val="00480AE3"/>
    <w:rsid w:val="006339B2"/>
    <w:rsid w:val="008D69A6"/>
    <w:rsid w:val="009B5E76"/>
    <w:rsid w:val="00B32861"/>
    <w:rsid w:val="00FB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D69A6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4">
    <w:name w:val="Текст выноски Знак"/>
    <w:basedOn w:val="a0"/>
    <w:rsid w:val="008D69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8D69A6"/>
    <w:rPr>
      <w:sz w:val="20"/>
    </w:rPr>
  </w:style>
  <w:style w:type="character" w:customStyle="1" w:styleId="a5">
    <w:name w:val="Маркеры списка"/>
    <w:rsid w:val="008D69A6"/>
    <w:rPr>
      <w:rFonts w:ascii="OpenSymbol" w:eastAsia="OpenSymbol" w:hAnsi="OpenSymbol" w:cs="OpenSymbol"/>
    </w:rPr>
  </w:style>
  <w:style w:type="character" w:customStyle="1" w:styleId="ListLabel2">
    <w:name w:val="ListLabel 2"/>
    <w:rsid w:val="008D69A6"/>
    <w:rPr>
      <w:rFonts w:cs="Symbol"/>
      <w:sz w:val="20"/>
    </w:rPr>
  </w:style>
  <w:style w:type="character" w:customStyle="1" w:styleId="ListLabel3">
    <w:name w:val="ListLabel 3"/>
    <w:rsid w:val="008D69A6"/>
    <w:rPr>
      <w:rFonts w:cs="Courier New"/>
      <w:sz w:val="20"/>
    </w:rPr>
  </w:style>
  <w:style w:type="character" w:customStyle="1" w:styleId="ListLabel4">
    <w:name w:val="ListLabel 4"/>
    <w:rsid w:val="008D69A6"/>
    <w:rPr>
      <w:rFonts w:cs="Wingdings"/>
      <w:sz w:val="20"/>
    </w:rPr>
  </w:style>
  <w:style w:type="character" w:customStyle="1" w:styleId="ListLabel5">
    <w:name w:val="ListLabel 5"/>
    <w:rsid w:val="008D69A6"/>
    <w:rPr>
      <w:rFonts w:cs="Symbol"/>
    </w:rPr>
  </w:style>
  <w:style w:type="paragraph" w:customStyle="1" w:styleId="a6">
    <w:name w:val="Заголовок"/>
    <w:basedOn w:val="a3"/>
    <w:next w:val="a7"/>
    <w:rsid w:val="008D69A6"/>
    <w:pPr>
      <w:keepNext/>
      <w:suppressLineNumbers/>
      <w:spacing w:before="120" w:after="120"/>
    </w:pPr>
    <w:rPr>
      <w:rFonts w:ascii="Arial" w:eastAsia="Microsoft YaHei" w:hAnsi="Arial"/>
      <w:i/>
      <w:iCs/>
      <w:sz w:val="28"/>
      <w:szCs w:val="28"/>
    </w:rPr>
  </w:style>
  <w:style w:type="paragraph" w:styleId="a7">
    <w:name w:val="Body Text"/>
    <w:basedOn w:val="a3"/>
    <w:rsid w:val="008D69A6"/>
    <w:pPr>
      <w:spacing w:after="120"/>
    </w:pPr>
  </w:style>
  <w:style w:type="paragraph" w:styleId="a8">
    <w:name w:val="List"/>
    <w:basedOn w:val="a7"/>
    <w:rsid w:val="008D69A6"/>
  </w:style>
  <w:style w:type="paragraph" w:styleId="a9">
    <w:name w:val="Title"/>
    <w:basedOn w:val="a3"/>
    <w:rsid w:val="008D69A6"/>
    <w:pPr>
      <w:suppressLineNumbers/>
      <w:spacing w:before="120" w:after="120"/>
    </w:pPr>
    <w:rPr>
      <w:i/>
      <w:iCs/>
    </w:rPr>
  </w:style>
  <w:style w:type="paragraph" w:styleId="aa">
    <w:name w:val="index heading"/>
    <w:basedOn w:val="a3"/>
    <w:rsid w:val="008D69A6"/>
    <w:pPr>
      <w:suppressLineNumbers/>
    </w:pPr>
  </w:style>
  <w:style w:type="paragraph" w:styleId="ab">
    <w:name w:val="Balloon Text"/>
    <w:basedOn w:val="a3"/>
    <w:rsid w:val="008D69A6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2</cp:revision>
  <cp:lastPrinted>2016-03-10T12:47:00Z</cp:lastPrinted>
  <dcterms:created xsi:type="dcterms:W3CDTF">2018-03-12T11:52:00Z</dcterms:created>
  <dcterms:modified xsi:type="dcterms:W3CDTF">2018-03-12T11:52:00Z</dcterms:modified>
</cp:coreProperties>
</file>