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14" w:rsidRPr="007E0122" w:rsidRDefault="00D94029" w:rsidP="00D94029">
      <w:pPr>
        <w:jc w:val="center"/>
        <w:rPr>
          <w:b/>
          <w:u w:val="single"/>
        </w:rPr>
      </w:pPr>
      <w:r w:rsidRPr="007E0122">
        <w:rPr>
          <w:b/>
          <w:u w:val="single"/>
        </w:rPr>
        <w:t xml:space="preserve">Информация для выпускников </w:t>
      </w:r>
      <w:r w:rsidR="00D7099D">
        <w:rPr>
          <w:b/>
          <w:u w:val="single"/>
        </w:rPr>
        <w:t xml:space="preserve">- </w:t>
      </w:r>
      <w:r w:rsidRPr="007E0122">
        <w:rPr>
          <w:b/>
          <w:u w:val="single"/>
        </w:rPr>
        <w:t>2020  по итоговому сочинению.</w:t>
      </w:r>
    </w:p>
    <w:p w:rsidR="00D94029" w:rsidRDefault="00D94029" w:rsidP="00D94029">
      <w:pPr>
        <w:widowControl w:val="0"/>
        <w:tabs>
          <w:tab w:val="left" w:pos="-284"/>
        </w:tabs>
        <w:spacing w:line="360" w:lineRule="auto"/>
        <w:contextualSpacing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В соответствии с письмом министерства общего и профессионального образования Ростовской области от 12.09.2019 №24/4.3-12220 информируем о направлениях итогового сочинения (изложения) на 2019-2020 учебный год согласно приложению.</w:t>
      </w:r>
    </w:p>
    <w:p w:rsidR="00D94029" w:rsidRDefault="00D94029" w:rsidP="00D94029">
      <w:pPr>
        <w:widowControl w:val="0"/>
        <w:tabs>
          <w:tab w:val="left" w:pos="-284"/>
        </w:tabs>
        <w:spacing w:line="360" w:lineRule="auto"/>
        <w:contextualSpacing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В текущем учебном году итоговое сочинение (изложение) проводится в следующие даты:</w:t>
      </w:r>
    </w:p>
    <w:p w:rsidR="00D94029" w:rsidRPr="00D94029" w:rsidRDefault="00D94029" w:rsidP="00D94029">
      <w:pPr>
        <w:widowControl w:val="0"/>
        <w:tabs>
          <w:tab w:val="left" w:pos="-284"/>
        </w:tabs>
        <w:spacing w:line="360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94029">
        <w:rPr>
          <w:rFonts w:ascii="Calibri" w:eastAsia="Calibri" w:hAnsi="Calibri" w:cs="Times New Roman"/>
          <w:b/>
          <w:sz w:val="28"/>
          <w:szCs w:val="28"/>
        </w:rPr>
        <w:t>4 декабря 2019 года,</w:t>
      </w:r>
    </w:p>
    <w:p w:rsidR="00D94029" w:rsidRPr="00D94029" w:rsidRDefault="00D94029" w:rsidP="00D94029">
      <w:pPr>
        <w:widowControl w:val="0"/>
        <w:tabs>
          <w:tab w:val="left" w:pos="-284"/>
        </w:tabs>
        <w:spacing w:line="360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94029">
        <w:rPr>
          <w:rFonts w:ascii="Calibri" w:eastAsia="Calibri" w:hAnsi="Calibri" w:cs="Times New Roman"/>
          <w:b/>
          <w:sz w:val="28"/>
          <w:szCs w:val="28"/>
        </w:rPr>
        <w:t>5 февраля 2020 года,</w:t>
      </w:r>
    </w:p>
    <w:p w:rsidR="00D94029" w:rsidRPr="00D94029" w:rsidRDefault="00D94029" w:rsidP="00D94029">
      <w:pPr>
        <w:widowControl w:val="0"/>
        <w:tabs>
          <w:tab w:val="left" w:pos="-284"/>
        </w:tabs>
        <w:spacing w:line="360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94029">
        <w:rPr>
          <w:rFonts w:ascii="Calibri" w:eastAsia="Calibri" w:hAnsi="Calibri" w:cs="Times New Roman"/>
          <w:b/>
          <w:sz w:val="28"/>
          <w:szCs w:val="28"/>
        </w:rPr>
        <w:t>6 мая 2020 года.</w:t>
      </w:r>
    </w:p>
    <w:p w:rsidR="007E0122" w:rsidRDefault="007E0122" w:rsidP="007E0122">
      <w:pPr>
        <w:widowControl w:val="0"/>
        <w:tabs>
          <w:tab w:val="left" w:pos="-284"/>
        </w:tabs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7E0122" w:rsidRDefault="007E0122" w:rsidP="007E0122">
      <w:pPr>
        <w:widowControl w:val="0"/>
        <w:tabs>
          <w:tab w:val="left" w:pos="-284"/>
        </w:tabs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7E0122" w:rsidRPr="007E0122" w:rsidRDefault="007E0122" w:rsidP="007E0122">
      <w:pPr>
        <w:widowControl w:val="0"/>
        <w:tabs>
          <w:tab w:val="left" w:pos="-284"/>
        </w:tabs>
        <w:contextualSpacing/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7E0122">
        <w:rPr>
          <w:rFonts w:eastAsia="Calibri"/>
          <w:b/>
          <w:color w:val="000000"/>
          <w:sz w:val="28"/>
          <w:szCs w:val="28"/>
          <w:u w:val="single"/>
        </w:rPr>
        <w:t xml:space="preserve">Направления </w:t>
      </w:r>
    </w:p>
    <w:p w:rsidR="007E0122" w:rsidRPr="007E0122" w:rsidRDefault="007E0122" w:rsidP="007E0122">
      <w:pPr>
        <w:widowControl w:val="0"/>
        <w:tabs>
          <w:tab w:val="left" w:pos="-284"/>
        </w:tabs>
        <w:contextualSpacing/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7E0122">
        <w:rPr>
          <w:rFonts w:eastAsia="Calibri"/>
          <w:b/>
          <w:color w:val="000000"/>
          <w:sz w:val="28"/>
          <w:szCs w:val="28"/>
          <w:u w:val="single"/>
        </w:rPr>
        <w:t>итогового сочинения (изложения) на 2019-2020 учебный год</w:t>
      </w:r>
    </w:p>
    <w:p w:rsidR="007E0122" w:rsidRDefault="007E0122" w:rsidP="007E0122">
      <w:pPr>
        <w:widowControl w:val="0"/>
        <w:tabs>
          <w:tab w:val="left" w:pos="-284"/>
        </w:tabs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7E0122" w:rsidRDefault="007E0122" w:rsidP="007E0122">
      <w:pPr>
        <w:widowControl w:val="0"/>
        <w:numPr>
          <w:ilvl w:val="0"/>
          <w:numId w:val="1"/>
        </w:numPr>
        <w:tabs>
          <w:tab w:val="left" w:pos="-284"/>
        </w:tabs>
        <w:spacing w:after="0" w:line="240" w:lineRule="auto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«Война и мир» 150-летие великой книги.</w:t>
      </w:r>
    </w:p>
    <w:p w:rsidR="007E0122" w:rsidRDefault="007E0122" w:rsidP="007E0122">
      <w:pPr>
        <w:widowControl w:val="0"/>
        <w:numPr>
          <w:ilvl w:val="0"/>
          <w:numId w:val="1"/>
        </w:numPr>
        <w:tabs>
          <w:tab w:val="left" w:pos="-284"/>
        </w:tabs>
        <w:spacing w:after="0" w:line="240" w:lineRule="auto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«Надежда и отчаяние».</w:t>
      </w:r>
    </w:p>
    <w:p w:rsidR="007E0122" w:rsidRDefault="007E0122" w:rsidP="007E0122">
      <w:pPr>
        <w:widowControl w:val="0"/>
        <w:numPr>
          <w:ilvl w:val="0"/>
          <w:numId w:val="1"/>
        </w:numPr>
        <w:tabs>
          <w:tab w:val="left" w:pos="-284"/>
        </w:tabs>
        <w:spacing w:after="0" w:line="240" w:lineRule="auto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«Добро и зло».</w:t>
      </w:r>
    </w:p>
    <w:p w:rsidR="007E0122" w:rsidRDefault="007E0122" w:rsidP="007E0122">
      <w:pPr>
        <w:widowControl w:val="0"/>
        <w:numPr>
          <w:ilvl w:val="0"/>
          <w:numId w:val="1"/>
        </w:numPr>
        <w:tabs>
          <w:tab w:val="left" w:pos="-284"/>
        </w:tabs>
        <w:spacing w:after="0" w:line="240" w:lineRule="auto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«Гордость и смирение».</w:t>
      </w:r>
    </w:p>
    <w:p w:rsidR="007E0122" w:rsidRPr="00E30748" w:rsidRDefault="007E0122" w:rsidP="007E0122">
      <w:pPr>
        <w:widowControl w:val="0"/>
        <w:numPr>
          <w:ilvl w:val="0"/>
          <w:numId w:val="1"/>
        </w:numPr>
        <w:tabs>
          <w:tab w:val="left" w:pos="-284"/>
        </w:tabs>
        <w:spacing w:after="0" w:line="240" w:lineRule="auto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«Он и она».</w:t>
      </w:r>
    </w:p>
    <w:p w:rsidR="00D94029" w:rsidRPr="00D94029" w:rsidRDefault="00D94029" w:rsidP="00D94029">
      <w:pPr>
        <w:jc w:val="center"/>
        <w:rPr>
          <w:b/>
        </w:rPr>
      </w:pPr>
    </w:p>
    <w:sectPr w:rsidR="00D94029" w:rsidRPr="00D94029" w:rsidSect="0007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F1F70"/>
    <w:multiLevelType w:val="hybridMultilevel"/>
    <w:tmpl w:val="492EEB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94029"/>
    <w:rsid w:val="00070214"/>
    <w:rsid w:val="001074FC"/>
    <w:rsid w:val="007E0122"/>
    <w:rsid w:val="00D7099D"/>
    <w:rsid w:val="00D9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5</cp:revision>
  <dcterms:created xsi:type="dcterms:W3CDTF">2019-10-16T09:49:00Z</dcterms:created>
  <dcterms:modified xsi:type="dcterms:W3CDTF">2019-10-16T09:58:00Z</dcterms:modified>
</cp:coreProperties>
</file>