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FDA" w:rsidRDefault="00905FDA" w:rsidP="00AC758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  <w:bookmarkStart w:id="0" w:name="_GoBack"/>
      <w:r w:rsidRPr="00905FDA">
        <w:rPr>
          <w:rFonts w:ascii="inherit" w:eastAsia="Times New Roman" w:hAnsi="inherit" w:cs="Times New Roman"/>
          <w:b/>
          <w:bCs/>
          <w:noProof/>
          <w:color w:val="000000"/>
          <w:sz w:val="32"/>
          <w:szCs w:val="32"/>
          <w:bdr w:val="none" w:sz="0" w:space="0" w:color="auto" w:frame="1"/>
          <w:lang w:eastAsia="ru-RU"/>
        </w:rPr>
        <w:drawing>
          <wp:inline distT="0" distB="0" distL="0" distR="0">
            <wp:extent cx="4876800" cy="3429000"/>
            <wp:effectExtent l="0" t="0" r="0" b="0"/>
            <wp:docPr id="1" name="Рисунок 1" descr="C:\Users\111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unnam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05FDA" w:rsidRDefault="00905FDA" w:rsidP="00AC758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AC7587" w:rsidRPr="00AC7587" w:rsidRDefault="00AC7587" w:rsidP="00AC758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ru-RU"/>
        </w:rPr>
      </w:pPr>
      <w:r w:rsidRPr="00AC7587">
        <w:rPr>
          <w:rFonts w:ascii="inherit" w:eastAsia="Times New Roman" w:hAnsi="inherit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Памятка</w:t>
      </w:r>
    </w:p>
    <w:p w:rsidR="00AC7587" w:rsidRPr="00AC7587" w:rsidRDefault="00AC7587" w:rsidP="00AC758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ru-RU"/>
        </w:rPr>
      </w:pPr>
      <w:r w:rsidRPr="00AC7587">
        <w:rPr>
          <w:rFonts w:ascii="inherit" w:eastAsia="Times New Roman" w:hAnsi="inherit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для родителей по безопасности дорожного движения</w:t>
      </w:r>
    </w:p>
    <w:p w:rsidR="00AC7587" w:rsidRPr="00AC7587" w:rsidRDefault="00AC7587" w:rsidP="00AC7587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AC7587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AC758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Родители – активные помощники педагогов в формировании у детей дисциплинированного поведения на улице, соблюдения ими правил безопасности.</w:t>
      </w:r>
    </w:p>
    <w:p w:rsidR="00AC7587" w:rsidRPr="00AC7587" w:rsidRDefault="00AC7587" w:rsidP="00AC7587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AC758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 младшем дошкольном возрасте ребенок должен усвоить:</w:t>
      </w:r>
    </w:p>
    <w:p w:rsidR="00AC7587" w:rsidRPr="00AC7587" w:rsidRDefault="00AC7587" w:rsidP="00AC7587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AC758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без взрослых на дорогу выходить нельзя, идешь со взрослым за руку, не вырывайся, не сходи с тротуара;</w:t>
      </w:r>
    </w:p>
    <w:p w:rsidR="00AC7587" w:rsidRPr="00AC7587" w:rsidRDefault="00AC7587" w:rsidP="00AC7587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AC758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ходить по улице следует спокойным шагом, придерживаясь правой стороны тротуара;</w:t>
      </w:r>
    </w:p>
    <w:p w:rsidR="00AC7587" w:rsidRPr="00AC7587" w:rsidRDefault="00AC7587" w:rsidP="00AC7587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AC758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переходить дорогу можно только по пешеходному тротуару на зеленый сигнал светофора, убедившись, что все автомобили остановились;</w:t>
      </w:r>
    </w:p>
    <w:p w:rsidR="00AC7587" w:rsidRPr="00AC7587" w:rsidRDefault="00AC7587" w:rsidP="00AC7587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AC758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проезжая часть предназначена только для транспортных средств;</w:t>
      </w:r>
    </w:p>
    <w:p w:rsidR="00AC7587" w:rsidRPr="00AC7587" w:rsidRDefault="00AC7587" w:rsidP="00AC7587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AC758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движение транспорта на дороге регулируется сигналами светофора и милиционером-регулировщиком;</w:t>
      </w:r>
    </w:p>
    <w:p w:rsidR="00AC7587" w:rsidRPr="00AC7587" w:rsidRDefault="00AC7587" w:rsidP="00AC7587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AC758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в общественном транспорте не высовываться из окон, не выставлять руки какие-либо предметы.</w:t>
      </w:r>
    </w:p>
    <w:p w:rsidR="00AC7587" w:rsidRPr="00AC7587" w:rsidRDefault="00AC7587" w:rsidP="00AC7587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AC758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Все эти понятия ребенок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</w:t>
      </w:r>
      <w:r w:rsidRPr="00AC758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br/>
      </w:r>
      <w:r w:rsidRPr="00AC758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lastRenderedPageBreak/>
        <w:br/>
        <w:t>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домой, или наоборот, привести вас утром в детский сад.</w:t>
      </w:r>
      <w:r w:rsidRPr="00AC758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br/>
        <w:t>Не запугивайте ребенка улицей – панический страх перед транспортом не менее вреден, чем беспечность и невнимательность!</w:t>
      </w:r>
      <w:r w:rsidRPr="00AC758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br/>
        <w:t>Полезно читать ребенку стихи о Правилах дорожного движения и показывать рисунки с дорожными знаками и различными дорожными ситуациями. Купите ребенку игрушечные автомобили, автобусы, светофоры, фигурки регулировщиков и организуйте игры по придуманным вами сюжетам, отражающим различные ситуации на улице. Игра хорошее средство обучения ребенка дорожной грамоте.</w:t>
      </w:r>
      <w:r w:rsidRPr="00AC758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br/>
        <w:t>Помните! Ребенок учится законам улицы, беря пример с вас – родителей, других взрослых. Пусть ваш пример учит дисциплинированному поведению на улице не только вашего ребенка, но и других детей.</w:t>
      </w:r>
      <w:r w:rsidRPr="00AC758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br/>
        <w:t>Старайтесь сделать все возможное, чтобы оградить детей от несчастных случаев на дорогах!</w:t>
      </w:r>
    </w:p>
    <w:p w:rsidR="00AC7587" w:rsidRPr="00AC7587" w:rsidRDefault="00AC7587" w:rsidP="00AC758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ru-RU"/>
        </w:rPr>
      </w:pPr>
      <w:r w:rsidRPr="00AC7587">
        <w:rPr>
          <w:rFonts w:ascii="inherit" w:eastAsia="Times New Roman" w:hAnsi="inherit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ДЕТИ-ПЕШЕХОДЫ, ВЫ ОБЯЗАНЫ ЗНАТЬ ЭТО:</w:t>
      </w:r>
    </w:p>
    <w:p w:rsidR="00AC7587" w:rsidRPr="00AC7587" w:rsidRDefault="00AC7587" w:rsidP="00AC7587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AC758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-  пешеходы должны двигаться по тротуарам или пешеходным дорожкам, а при их отсутствии — по обочинам;</w:t>
      </w:r>
    </w:p>
    <w:p w:rsidR="00AC7587" w:rsidRPr="00AC7587" w:rsidRDefault="00AC7587" w:rsidP="00AC7587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AC758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-  при отсутствии тротуаров, пешеходных дорожек или обочин, а также в случае невозможности движения по ним пешеходы могут двигаться по велосипедной дорожке или идти в один ряд по краю проезжей части (при наличии разделительной полосы -по внешнему краю проезжей части);</w:t>
      </w:r>
    </w:p>
    <w:p w:rsidR="00AC7587" w:rsidRPr="00AC7587" w:rsidRDefault="00AC7587" w:rsidP="00AC7587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AC758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-  вне населённых пунктов пешеходы при движении по обочине или краю проезжей части должны идти только по левой стороне дороги на встречу движения транспортных средств, а </w:t>
      </w:r>
      <w:proofErr w:type="gramStart"/>
      <w:r w:rsidRPr="00AC758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лица</w:t>
      </w:r>
      <w:proofErr w:type="gramEnd"/>
      <w:r w:rsidRPr="00AC758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ведущие мотоцикл, мопед или велосипед при движении по проезжей части должны двигаться по ходу движения транспортных средств;</w:t>
      </w:r>
    </w:p>
    <w:p w:rsidR="00AC7587" w:rsidRPr="00AC7587" w:rsidRDefault="00AC7587" w:rsidP="00AC7587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AC758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-  при движении по обочинам или краю проезжей части в тёмное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AC758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световозвращающими</w:t>
      </w:r>
      <w:proofErr w:type="spellEnd"/>
      <w:r w:rsidRPr="00AC758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элементами и обеспечивать видимость этих предметов водителями транспортных средств;</w:t>
      </w:r>
    </w:p>
    <w:p w:rsidR="00AC7587" w:rsidRPr="00AC7587" w:rsidRDefault="00AC7587" w:rsidP="00AC7587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AC758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-  пешеходы должны пересекать проезжую часть по пешеходным переходам, в том числе по подземным и надземным, а при их отсутствии — на перекрёстках по линии тротуаров или обочин. При отсутствии в зоне видимости перехода или перекрёстка разрешается переходить дорогу под прямым углом к краю проезжей части на участках без разделительной полосы и ограждений, где она хорошо просматривается в обе стороны;</w:t>
      </w:r>
    </w:p>
    <w:p w:rsidR="00AC7587" w:rsidRPr="00AC7587" w:rsidRDefault="00AC7587" w:rsidP="00AC7587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AC758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-  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средств;</w:t>
      </w:r>
    </w:p>
    <w:p w:rsidR="00AC7587" w:rsidRPr="00AC7587" w:rsidRDefault="00AC7587" w:rsidP="00AC7587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AC758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lastRenderedPageBreak/>
        <w:t>-  в местах, где движение регулируется, пешеходы должны руководствоваться сигналами регулировщика или пешеходного светофора, а при его отсутствии -транспортного светофора.</w:t>
      </w:r>
    </w:p>
    <w:p w:rsidR="00AC7587" w:rsidRPr="00AC7587" w:rsidRDefault="00AC7587" w:rsidP="00AC7587">
      <w:pPr>
        <w:shd w:val="clear" w:color="auto" w:fill="FFFFFF"/>
        <w:spacing w:after="0" w:line="240" w:lineRule="auto"/>
        <w:jc w:val="center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AC7587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ПЕШЕХОДАМ ЗАПРЕЩАЕТСЯ:</w:t>
      </w:r>
    </w:p>
    <w:p w:rsidR="00AC7587" w:rsidRPr="00AC7587" w:rsidRDefault="00AC7587" w:rsidP="00AC7587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AC758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- идти по краю проезжей части или обочине при наличии тротуара или пешеходной дорожки;</w:t>
      </w:r>
    </w:p>
    <w:p w:rsidR="00AC7587" w:rsidRPr="00AC7587" w:rsidRDefault="00AC7587" w:rsidP="00AC7587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AC758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- выходить на проезжую часть из-за предметов, ограничивающих видимость: кустарники, углы зданий, транспортных средств и т.д., не убедившись в отсутствии приближающихся транспортных средств</w:t>
      </w:r>
    </w:p>
    <w:p w:rsidR="00AC7587" w:rsidRPr="00AC7587" w:rsidRDefault="00AC7587" w:rsidP="00AC7587">
      <w:pPr>
        <w:shd w:val="clear" w:color="auto" w:fill="FFFFFF"/>
        <w:spacing w:after="0" w:line="240" w:lineRule="auto"/>
        <w:jc w:val="center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AC7587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ПРИ УПРАВЛЕНИИ ВЕЛОСИПЕДАМИ</w:t>
      </w:r>
    </w:p>
    <w:p w:rsidR="00AC7587" w:rsidRPr="00AC7587" w:rsidRDefault="00AC7587" w:rsidP="00AC7587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AC758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1.  Велосипедист является водителем транспортного средства и требования, предъявляемые Правилами дорожного движения к «водителям транспортных средств» в равной мере относятся и к велосипедистам.</w:t>
      </w:r>
    </w:p>
    <w:p w:rsidR="00AC7587" w:rsidRPr="00AC7587" w:rsidRDefault="00AC7587" w:rsidP="00AC7587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AC758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2.  Управлять велосипедом по улицам и дорогам разрешается лицам не моложе 14 лет.</w:t>
      </w:r>
    </w:p>
    <w:p w:rsidR="00AC7587" w:rsidRPr="00AC7587" w:rsidRDefault="00AC7587" w:rsidP="00AC7587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AC758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3.  Велосипед должен иметь исправный тормоз и звуковой сигнал. Для движения в тёмное время суток велосипед должен быть оборудован спереди фонарём или </w:t>
      </w:r>
      <w:proofErr w:type="spellStart"/>
      <w:r w:rsidRPr="00AC758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световозвращателем</w:t>
      </w:r>
      <w:proofErr w:type="spellEnd"/>
      <w:r w:rsidRPr="00AC758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белого цвета, сзади -красного цвета, а с боков — жёлтого или оранжевого цвета. Исправное техническое состояние велосипеда, является основой безопасности движения.</w:t>
      </w:r>
    </w:p>
    <w:p w:rsidR="00AC7587" w:rsidRPr="00AC7587" w:rsidRDefault="00AC7587" w:rsidP="00AC7587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AC758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4.  Велосипеды, мопеды должны двигаться только по крайней правой полосе в один ряд возможно правее. Допускается движение по обочине, если это не создаёт помех пешеходам.</w:t>
      </w:r>
    </w:p>
    <w:p w:rsidR="00AC7587" w:rsidRPr="00AC7587" w:rsidRDefault="00AC7587" w:rsidP="00AC7587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AC758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5.  Колонны велосипедистов при движении по проезжей части должны быть разделены на группы по 10 велосипедистов. Для облегчения обгона расстояние между группами должно составлять 80-100 м. 6. Водитель велосипеда при совершении маневров, поворотов, разворотов обязан подавать предупредительные сигналы, независимо от того, есть или нет позади него транспортные средства. Сигналу правого поворота соответствует вытянутая в сторону правая рука или согнутая в локте вверх под углом 90 град, левая рука. Сигналу левого поворота или разворота соответствует вытянутая в сторону левая рука, либо правая, вытянутая в сторону и согнутая в локте под прямым углом. Сигнал торможения подаётся поднятой вверх левой или правой рукой.</w:t>
      </w:r>
    </w:p>
    <w:p w:rsidR="00AC7587" w:rsidRPr="00AC7587" w:rsidRDefault="00AC7587" w:rsidP="00AC7587">
      <w:pPr>
        <w:shd w:val="clear" w:color="auto" w:fill="FFFFFF"/>
        <w:spacing w:after="0" w:line="240" w:lineRule="auto"/>
        <w:jc w:val="center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AC758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</w:t>
      </w:r>
      <w:r w:rsidRPr="00AC7587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ВОДИТЕЛЯМ ВЕЛОСИПЕДА И МОПЕДА ЗАПРЕЩАЕТСЯ:</w:t>
      </w:r>
    </w:p>
    <w:p w:rsidR="00AC7587" w:rsidRPr="00AC7587" w:rsidRDefault="00AC7587" w:rsidP="00AC7587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AC758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1.  Заниматься учебной ездой на автомобильных дорогах.</w:t>
      </w:r>
    </w:p>
    <w:p w:rsidR="00AC7587" w:rsidRPr="00AC7587" w:rsidRDefault="00AC7587" w:rsidP="00AC7587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AC758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2.  Управлять </w:t>
      </w:r>
      <w:proofErr w:type="gramStart"/>
      <w:r w:rsidRPr="00AC758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велосипедом</w:t>
      </w:r>
      <w:proofErr w:type="gramEnd"/>
      <w:r w:rsidRPr="00AC758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имеющим неисправные тормоза, рулевое управление, при отсутствии световых или </w:t>
      </w:r>
      <w:proofErr w:type="spellStart"/>
      <w:r w:rsidRPr="00AC758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световозвращающих</w:t>
      </w:r>
      <w:proofErr w:type="spellEnd"/>
      <w:r w:rsidRPr="00AC758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элементов.</w:t>
      </w:r>
    </w:p>
    <w:p w:rsidR="00AC7587" w:rsidRPr="00AC7587" w:rsidRDefault="00AC7587" w:rsidP="00AC7587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AC758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3.  Ездить, не держась за руль хотя бы одной рукой.</w:t>
      </w:r>
    </w:p>
    <w:p w:rsidR="00AC7587" w:rsidRPr="00AC7587" w:rsidRDefault="00AC7587" w:rsidP="00AC7587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AC758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4.  Перевозить пассажиров, кроме ребёнка в возрасте до 7 лет, на дополнительном сиденье, оборудованном надёжными подножками.</w:t>
      </w:r>
    </w:p>
    <w:p w:rsidR="00AC7587" w:rsidRPr="00AC7587" w:rsidRDefault="00AC7587" w:rsidP="00AC7587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AC758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lastRenderedPageBreak/>
        <w:t>5.  Перевозить груз, который выступает более чем на 0,5 м по длине или ширине за габариты, или груз, мешающий управлению.</w:t>
      </w:r>
    </w:p>
    <w:p w:rsidR="00AC7587" w:rsidRPr="00AC7587" w:rsidRDefault="00AC7587" w:rsidP="00AC7587">
      <w:pPr>
        <w:shd w:val="clear" w:color="auto" w:fill="FFFFFF"/>
        <w:spacing w:after="24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AC758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6.  Поворачивать налево или разворачиваться на дорогах с трамвайным движением и на дорогах, имеющих более одной полосы для движения в данном направлении.</w:t>
      </w:r>
    </w:p>
    <w:p w:rsidR="00AC7587" w:rsidRPr="00AC7587" w:rsidRDefault="00AC7587" w:rsidP="00AC7587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AC758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7.  Осуществлять буксировку велосипедов и мопедов, а также велосипедами и мопедами, кроме буксировки прицепа, предназначенного для эксплуатации с велосипедом или мопедом.</w:t>
      </w:r>
      <w:r w:rsidRPr="00AC758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AC758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737F1B" w:rsidRDefault="00905FDA"/>
    <w:sectPr w:rsidR="00737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D4"/>
    <w:rsid w:val="003A34C2"/>
    <w:rsid w:val="00905FDA"/>
    <w:rsid w:val="00AC7587"/>
    <w:rsid w:val="00F03CD4"/>
    <w:rsid w:val="00F1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61D7"/>
  <w15:chartTrackingRefBased/>
  <w15:docId w15:val="{D3834628-2892-4030-8926-A38045BB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75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75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C7587"/>
    <w:rPr>
      <w:b/>
      <w:bCs/>
    </w:rPr>
  </w:style>
  <w:style w:type="paragraph" w:styleId="a4">
    <w:name w:val="Normal (Web)"/>
    <w:basedOn w:val="a"/>
    <w:uiPriority w:val="99"/>
    <w:semiHidden/>
    <w:unhideWhenUsed/>
    <w:rsid w:val="00AC7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C75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1061</Words>
  <Characters>6048</Characters>
  <Application>Microsoft Office Word</Application>
  <DocSecurity>0</DocSecurity>
  <Lines>50</Lines>
  <Paragraphs>14</Paragraphs>
  <ScaleCrop>false</ScaleCrop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2020-06-01T09:00:00Z</dcterms:created>
  <dcterms:modified xsi:type="dcterms:W3CDTF">2020-06-01T09:01:00Z</dcterms:modified>
</cp:coreProperties>
</file>