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139" w:rsidRDefault="00A63414" w:rsidP="008304F3">
      <w:pPr>
        <w:shd w:val="clear" w:color="auto" w:fill="9BBB59" w:themeFill="accent3"/>
      </w:pPr>
      <w:r>
        <w:t xml:space="preserve">                     </w:t>
      </w:r>
      <w:r w:rsidR="008304F3" w:rsidRPr="008304F3">
        <w:drawing>
          <wp:inline distT="0" distB="0" distL="0" distR="0">
            <wp:extent cx="2071702" cy="2714644"/>
            <wp:effectExtent l="19050" t="0" r="4748" b="0"/>
            <wp:docPr id="1" name="Объект 1">
              <a:hlinkClick xmlns:a="http://schemas.openxmlformats.org/drawingml/2006/main" r:id="rId6"/>
            </wp:docPr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071702" cy="2714644"/>
                      <a:chOff x="285720" y="714356"/>
                      <a:chExt cx="2071702" cy="2714644"/>
                    </a:xfrm>
                  </a:grpSpPr>
                  <a:sp>
                    <a:nvSpPr>
                      <a:cNvPr id="4" name="Скругленный прямоугольник 3"/>
                      <a:cNvSpPr/>
                    </a:nvSpPr>
                    <a:spPr>
                      <a:xfrm>
                        <a:off x="285720" y="714356"/>
                        <a:ext cx="2071702" cy="2714644"/>
                      </a:xfrm>
                      <a:prstGeom prst="roundRect">
                        <a:avLst/>
                      </a:prstGeom>
                      <a:solidFill>
                        <a:srgbClr val="92D050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b="1" dirty="0" smtClean="0"/>
                            <a:t>РЭШ</a:t>
                          </a:r>
                        </a:p>
                        <a:p>
                          <a:pPr algn="ctr"/>
                          <a:r>
                            <a:rPr lang="ru-RU" dirty="0" smtClean="0"/>
                            <a:t>Инструкция по пользованию </a:t>
                          </a:r>
                          <a:r>
                            <a:rPr lang="ru-RU" dirty="0" err="1" smtClean="0"/>
                            <a:t>Онлайн-площадки</a:t>
                          </a:r>
                          <a:r>
                            <a:rPr lang="ru-RU" dirty="0" smtClean="0"/>
                            <a:t> </a:t>
                          </a:r>
                        </a:p>
                        <a:p>
                          <a:pPr algn="ctr"/>
                          <a:r>
                            <a:rPr lang="ru-RU" dirty="0" smtClean="0"/>
                            <a:t>«Российская электронная школа»</a:t>
                          </a:r>
                        </a:p>
                        <a:p>
                          <a:pPr algn="ctr"/>
                          <a:r>
                            <a:rPr lang="ru-RU" b="1" i="1" dirty="0" smtClean="0">
                              <a:solidFill>
                                <a:srgbClr val="FFFF00"/>
                              </a:solidFill>
                              <a:hlinkClick r:id="rId6" action="ppaction://hlinkfile"/>
                            </a:rPr>
                            <a:t>Подробнее…</a:t>
                          </a:r>
                          <a:endParaRPr lang="ru-RU" b="1" i="1" dirty="0">
                            <a:solidFill>
                              <a:srgbClr val="FFFF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 w:rsidR="008304F3">
        <w:t xml:space="preserve">              </w:t>
      </w:r>
      <w:r w:rsidR="008304F3" w:rsidRPr="008304F3">
        <w:drawing>
          <wp:inline distT="0" distB="0" distL="0" distR="0">
            <wp:extent cx="2000264" cy="2714644"/>
            <wp:effectExtent l="19050" t="0" r="0" b="0"/>
            <wp:docPr id="2" name="Объект 2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000264" cy="2714644"/>
                      <a:chOff x="2571736" y="714356"/>
                      <a:chExt cx="2000264" cy="2714644"/>
                    </a:xfrm>
                  </a:grpSpPr>
                  <a:sp>
                    <a:nvSpPr>
                      <a:cNvPr id="5" name="Скругленный прямоугольник 4"/>
                      <a:cNvSpPr/>
                    </a:nvSpPr>
                    <a:spPr>
                      <a:xfrm>
                        <a:off x="2571736" y="714356"/>
                        <a:ext cx="2000264" cy="2714644"/>
                      </a:xfrm>
                      <a:prstGeom prst="roundRect">
                        <a:avLst/>
                      </a:prstGeom>
                      <a:solidFill>
                        <a:srgbClr val="FFC000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b="1" dirty="0" smtClean="0"/>
                            <a:t>УЧИ.РУ</a:t>
                          </a:r>
                        </a:p>
                        <a:p>
                          <a:pPr algn="ctr"/>
                          <a:r>
                            <a:rPr lang="ru-RU" dirty="0" smtClean="0"/>
                            <a:t>Методические рекомендации по использованию </a:t>
                          </a:r>
                          <a:r>
                            <a:rPr lang="ru-RU" dirty="0" err="1" smtClean="0"/>
                            <a:t>Онлайн-площадки</a:t>
                          </a:r>
                          <a:endParaRPr lang="ru-RU" dirty="0" smtClean="0"/>
                        </a:p>
                        <a:p>
                          <a:pPr algn="ctr"/>
                          <a:r>
                            <a:rPr lang="ru-RU" dirty="0" smtClean="0"/>
                            <a:t>УЧИ.РУ</a:t>
                          </a:r>
                        </a:p>
                        <a:p>
                          <a:pPr algn="ctr"/>
                          <a:r>
                            <a:rPr lang="ru-RU" b="1" i="1" dirty="0" smtClean="0">
                              <a:solidFill>
                                <a:srgbClr val="FFFF00"/>
                              </a:solidFill>
                              <a:hlinkClick r:id="rId7"/>
                            </a:rPr>
                            <a:t>Подробнее</a:t>
                          </a:r>
                          <a:r>
                            <a:rPr lang="ru-RU" i="1" dirty="0" smtClean="0">
                              <a:solidFill>
                                <a:srgbClr val="FFFF00"/>
                              </a:solidFill>
                              <a:hlinkClick r:id="rId7"/>
                            </a:rPr>
                            <a:t>…</a:t>
                          </a:r>
                          <a:endParaRPr lang="ru-RU" i="1" dirty="0">
                            <a:solidFill>
                              <a:srgbClr val="FFFF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 w:rsidR="008304F3">
        <w:t xml:space="preserve">              </w:t>
      </w:r>
      <w:r w:rsidR="008304F3" w:rsidRPr="008304F3">
        <w:drawing>
          <wp:inline distT="0" distB="0" distL="0" distR="0">
            <wp:extent cx="1857388" cy="2714644"/>
            <wp:effectExtent l="19050" t="0" r="9512" b="0"/>
            <wp:docPr id="3" name="Объект 3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857388" cy="2714644"/>
                      <a:chOff x="4786314" y="714356"/>
                      <a:chExt cx="1857388" cy="2714644"/>
                    </a:xfrm>
                  </a:grpSpPr>
                  <a:sp>
                    <a:nvSpPr>
                      <a:cNvPr id="6" name="Скругленный прямоугольник 5"/>
                      <a:cNvSpPr/>
                    </a:nvSpPr>
                    <a:spPr>
                      <a:xfrm>
                        <a:off x="4786314" y="714356"/>
                        <a:ext cx="1857388" cy="2714644"/>
                      </a:xfrm>
                      <a:prstGeom prst="roundRect">
                        <a:avLst/>
                      </a:prstGeom>
                      <a:solidFill>
                        <a:srgbClr val="D57DD5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b="1" dirty="0" err="1" smtClean="0"/>
                            <a:t>Якласс</a:t>
                          </a:r>
                          <a:endParaRPr lang="ru-RU" b="1" dirty="0" smtClean="0"/>
                        </a:p>
                        <a:p>
                          <a:pPr algn="ctr"/>
                          <a:r>
                            <a:rPr lang="ru-RU" dirty="0" smtClean="0"/>
                            <a:t>Инструкции и рекомендации по использованию </a:t>
                          </a:r>
                          <a:r>
                            <a:rPr lang="ru-RU" dirty="0" err="1" smtClean="0"/>
                            <a:t>Онлайн-площадки</a:t>
                          </a:r>
                          <a:r>
                            <a:rPr lang="ru-RU" dirty="0" smtClean="0"/>
                            <a:t> </a:t>
                          </a:r>
                          <a:r>
                            <a:rPr lang="ru-RU" dirty="0" err="1" smtClean="0"/>
                            <a:t>Якласс</a:t>
                          </a:r>
                          <a:endParaRPr lang="ru-RU" dirty="0" smtClean="0"/>
                        </a:p>
                        <a:p>
                          <a:pPr algn="ctr"/>
                          <a:r>
                            <a:rPr lang="ru-RU" b="1" i="1" dirty="0" smtClean="0">
                              <a:solidFill>
                                <a:srgbClr val="FFFF00"/>
                              </a:solidFill>
                              <a:hlinkClick r:id="rId8"/>
                            </a:rPr>
                            <a:t>Подробнее…</a:t>
                          </a:r>
                          <a:endParaRPr lang="ru-RU" b="1" i="1" dirty="0">
                            <a:solidFill>
                              <a:srgbClr val="FFFF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 w:rsidR="008304F3">
        <w:t xml:space="preserve">              </w:t>
      </w:r>
      <w:r w:rsidR="008304F3" w:rsidRPr="008304F3">
        <w:drawing>
          <wp:inline distT="0" distB="0" distL="0" distR="0">
            <wp:extent cx="1857388" cy="2714644"/>
            <wp:effectExtent l="19050" t="0" r="9512" b="0"/>
            <wp:docPr id="4" name="Объект 4">
              <a:hlinkClick xmlns:a="http://schemas.openxmlformats.org/drawingml/2006/main" r:id="rId9"/>
            </wp:docPr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857388" cy="2714644"/>
                      <a:chOff x="4786314" y="714356"/>
                      <a:chExt cx="1857388" cy="2714644"/>
                    </a:xfrm>
                  </a:grpSpPr>
                  <a:sp>
                    <a:nvSpPr>
                      <a:cNvPr id="6" name="Скругленный прямоугольник 5"/>
                      <a:cNvSpPr/>
                    </a:nvSpPr>
                    <a:spPr>
                      <a:xfrm>
                        <a:off x="4786314" y="714356"/>
                        <a:ext cx="1857388" cy="2714644"/>
                      </a:xfrm>
                      <a:prstGeom prst="roundRect">
                        <a:avLst/>
                      </a:prstGeom>
                      <a:solidFill>
                        <a:srgbClr val="D57DD5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b="1" dirty="0" err="1" smtClean="0"/>
                            <a:t>Якласс</a:t>
                          </a:r>
                          <a:endParaRPr lang="ru-RU" b="1" dirty="0" smtClean="0"/>
                        </a:p>
                        <a:p>
                          <a:pPr algn="ctr"/>
                          <a:r>
                            <a:rPr lang="ru-RU" dirty="0" smtClean="0"/>
                            <a:t>Инструкции и рекомендации по использованию </a:t>
                          </a:r>
                          <a:r>
                            <a:rPr lang="ru-RU" dirty="0" err="1" smtClean="0"/>
                            <a:t>Онлайн-площадки</a:t>
                          </a:r>
                          <a:r>
                            <a:rPr lang="ru-RU" dirty="0" smtClean="0"/>
                            <a:t> </a:t>
                          </a:r>
                          <a:r>
                            <a:rPr lang="ru-RU" dirty="0" err="1" smtClean="0"/>
                            <a:t>Якласс</a:t>
                          </a:r>
                          <a:endParaRPr lang="ru-RU" dirty="0" smtClean="0"/>
                        </a:p>
                        <a:p>
                          <a:pPr algn="ctr"/>
                          <a:r>
                            <a:rPr lang="ru-RU" b="1" i="1" dirty="0" smtClean="0">
                              <a:solidFill>
                                <a:srgbClr val="FFFF00"/>
                              </a:solidFill>
                              <a:hlinkClick r:id="rId8"/>
                            </a:rPr>
                            <a:t>Подробнее…</a:t>
                          </a:r>
                          <a:endParaRPr lang="ru-RU" b="1" i="1" dirty="0">
                            <a:solidFill>
                              <a:srgbClr val="FFFF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</w:p>
    <w:p w:rsidR="008304F3" w:rsidRDefault="008304F3" w:rsidP="008304F3">
      <w:pPr>
        <w:shd w:val="clear" w:color="auto" w:fill="9BBB59" w:themeFill="accent3"/>
      </w:pPr>
    </w:p>
    <w:p w:rsidR="008304F3" w:rsidRDefault="008304F3" w:rsidP="008304F3">
      <w:pPr>
        <w:shd w:val="clear" w:color="auto" w:fill="9BBB59" w:themeFill="accent3"/>
      </w:pPr>
      <w:r>
        <w:t xml:space="preserve">                     </w:t>
      </w:r>
      <w:r w:rsidR="00A63414">
        <w:t xml:space="preserve">                   </w:t>
      </w:r>
      <w:r>
        <w:t xml:space="preserve">    </w:t>
      </w:r>
      <w:r w:rsidRPr="008304F3">
        <w:drawing>
          <wp:inline distT="0" distB="0" distL="0" distR="0">
            <wp:extent cx="2214578" cy="2571768"/>
            <wp:effectExtent l="19050" t="0" r="0" b="0"/>
            <wp:docPr id="5" name="Объект 5">
              <a:hlinkClick xmlns:a="http://schemas.openxmlformats.org/drawingml/2006/main" r:id="rId10"/>
            </wp:docPr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214578" cy="2571768"/>
                      <a:chOff x="785786" y="3714752"/>
                      <a:chExt cx="2214578" cy="2571768"/>
                    </a:xfrm>
                  </a:grpSpPr>
                  <a:sp>
                    <a:nvSpPr>
                      <a:cNvPr id="8" name="Скругленный прямоугольник 7"/>
                      <a:cNvSpPr/>
                    </a:nvSpPr>
                    <a:spPr>
                      <a:xfrm>
                        <a:off x="785786" y="3714752"/>
                        <a:ext cx="2214578" cy="2571768"/>
                      </a:xfrm>
                      <a:prstGeom prst="round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b="1" dirty="0" smtClean="0"/>
                            <a:t>Электронные учебники</a:t>
                          </a:r>
                        </a:p>
                        <a:p>
                          <a:pPr algn="ctr"/>
                          <a:r>
                            <a:rPr lang="ru-RU" dirty="0" smtClean="0"/>
                            <a:t>Бесплатный доступ к электронным  учебникам издательства «Просвещения»</a:t>
                          </a:r>
                        </a:p>
                        <a:p>
                          <a:pPr algn="ctr"/>
                          <a:r>
                            <a:rPr lang="ru-RU" b="1" i="1" dirty="0" smtClean="0">
                              <a:solidFill>
                                <a:srgbClr val="FFFF00"/>
                              </a:solidFill>
                              <a:hlinkClick r:id="rId10"/>
                            </a:rPr>
                            <a:t>Подробнее…</a:t>
                          </a:r>
                          <a:endParaRPr lang="ru-RU" b="1" i="1" dirty="0">
                            <a:solidFill>
                              <a:srgbClr val="FFFF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>
        <w:t xml:space="preserve">                </w:t>
      </w:r>
      <w:r w:rsidRPr="008304F3">
        <w:drawing>
          <wp:inline distT="0" distB="0" distL="0" distR="0">
            <wp:extent cx="2143140" cy="2571768"/>
            <wp:effectExtent l="19050" t="0" r="9510" b="0"/>
            <wp:docPr id="6" name="Объект 6">
              <a:hlinkClick xmlns:a="http://schemas.openxmlformats.org/drawingml/2006/main" r:id="rId11"/>
            </wp:docPr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143140" cy="2571768"/>
                      <a:chOff x="3500430" y="3714752"/>
                      <a:chExt cx="2143140" cy="2571768"/>
                    </a:xfrm>
                  </a:grpSpPr>
                  <a:sp>
                    <a:nvSpPr>
                      <a:cNvPr id="10" name="Скругленный прямоугольник 9"/>
                      <a:cNvSpPr/>
                    </a:nvSpPr>
                    <a:spPr>
                      <a:xfrm>
                        <a:off x="3500430" y="3714752"/>
                        <a:ext cx="2143140" cy="2571768"/>
                      </a:xfrm>
                      <a:prstGeom prst="roundRect">
                        <a:avLst/>
                      </a:prstGeom>
                      <a:solidFill>
                        <a:srgbClr val="77C12D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dirty="0" err="1" smtClean="0"/>
                            <a:t>I</a:t>
                          </a:r>
                          <a:r>
                            <a:rPr lang="en-US" b="1" dirty="0" err="1" smtClean="0"/>
                            <a:t>nternetUrok</a:t>
                          </a:r>
                          <a:endParaRPr lang="ru-RU" b="1" dirty="0" smtClean="0"/>
                        </a:p>
                        <a:p>
                          <a:pPr algn="ctr"/>
                          <a:endParaRPr lang="en-US" b="1" dirty="0" smtClean="0"/>
                        </a:p>
                        <a:p>
                          <a:pPr algn="ctr"/>
                          <a:r>
                            <a:rPr lang="ru-RU" dirty="0" smtClean="0"/>
                            <a:t>Самая крупная коллекция уроков от лучших преподавателей в Рунете</a:t>
                          </a:r>
                        </a:p>
                        <a:p>
                          <a:pPr algn="ctr"/>
                          <a:endParaRPr lang="ru-RU" dirty="0" smtClean="0"/>
                        </a:p>
                        <a:p>
                          <a:pPr algn="ctr"/>
                          <a:r>
                            <a:rPr lang="ru-RU" b="1" i="1" dirty="0" smtClean="0">
                              <a:solidFill>
                                <a:srgbClr val="FFFF00"/>
                              </a:solidFill>
                              <a:hlinkClick r:id="rId11"/>
                            </a:rPr>
                            <a:t>Подробнее…</a:t>
                          </a:r>
                          <a:endParaRPr lang="ru-RU" b="1" i="1" dirty="0">
                            <a:solidFill>
                              <a:srgbClr val="FFFF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>
        <w:t xml:space="preserve">                  </w:t>
      </w:r>
      <w:r w:rsidRPr="008304F3">
        <w:drawing>
          <wp:inline distT="0" distB="0" distL="0" distR="0">
            <wp:extent cx="2219325" cy="2638425"/>
            <wp:effectExtent l="19050" t="0" r="0" b="0"/>
            <wp:docPr id="7" name="Объект 7">
              <a:hlinkClick xmlns:a="http://schemas.openxmlformats.org/drawingml/2006/main" r:id="rId12"/>
            </wp:docPr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214578" cy="2500330"/>
                      <a:chOff x="6143636" y="3714752"/>
                      <a:chExt cx="2214578" cy="2500330"/>
                    </a:xfrm>
                  </a:grpSpPr>
                  <a:sp>
                    <a:nvSpPr>
                      <a:cNvPr id="11" name="Скругленный прямоугольник 10"/>
                      <a:cNvSpPr/>
                    </a:nvSpPr>
                    <a:spPr>
                      <a:xfrm>
                        <a:off x="6143636" y="3714752"/>
                        <a:ext cx="2214578" cy="2500330"/>
                      </a:xfrm>
                      <a:prstGeom prst="roundRect">
                        <a:avLst/>
                      </a:prstGeom>
                      <a:solidFill>
                        <a:srgbClr val="FF3300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b="1" dirty="0" err="1" smtClean="0"/>
                            <a:t>ИнфоУрок</a:t>
                          </a:r>
                          <a:endParaRPr lang="ru-RU" b="1" dirty="0" smtClean="0"/>
                        </a:p>
                        <a:p>
                          <a:pPr algn="ctr"/>
                          <a:endParaRPr lang="ru-RU" dirty="0" smtClean="0"/>
                        </a:p>
                        <a:p>
                          <a:pPr algn="ctr"/>
                          <a:r>
                            <a:rPr lang="ru-RU" dirty="0" smtClean="0"/>
                            <a:t>Ведущий образовательный портал России</a:t>
                          </a:r>
                        </a:p>
                        <a:p>
                          <a:pPr algn="ctr"/>
                          <a:r>
                            <a:rPr lang="ru-RU" dirty="0" smtClean="0"/>
                            <a:t>Бесплатные </a:t>
                          </a:r>
                          <a:r>
                            <a:rPr lang="ru-RU" dirty="0" err="1" smtClean="0"/>
                            <a:t>видеоуроки</a:t>
                          </a:r>
                          <a:endParaRPr lang="ru-RU" dirty="0" smtClean="0"/>
                        </a:p>
                        <a:p>
                          <a:pPr algn="ctr"/>
                          <a:endParaRPr lang="ru-RU" dirty="0" smtClean="0"/>
                        </a:p>
                        <a:p>
                          <a:pPr algn="ctr"/>
                          <a:r>
                            <a:rPr lang="ru-RU" b="1" i="1" dirty="0" smtClean="0">
                              <a:solidFill>
                                <a:srgbClr val="FFFF00"/>
                              </a:solidFill>
                              <a:hlinkClick r:id="rId12"/>
                            </a:rPr>
                            <a:t>Подробнее…</a:t>
                          </a:r>
                          <a:endParaRPr lang="ru-RU" b="1" i="1" dirty="0">
                            <a:solidFill>
                              <a:srgbClr val="FFFF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</w:p>
    <w:p w:rsidR="008304F3" w:rsidRDefault="008304F3" w:rsidP="008304F3">
      <w:pPr>
        <w:shd w:val="clear" w:color="auto" w:fill="9BBB59" w:themeFill="accent3"/>
      </w:pPr>
    </w:p>
    <w:p w:rsidR="008304F3" w:rsidRDefault="008304F3" w:rsidP="008304F3">
      <w:pPr>
        <w:shd w:val="clear" w:color="auto" w:fill="9BBB59" w:themeFill="accent3"/>
      </w:pPr>
    </w:p>
    <w:sectPr w:rsidR="008304F3" w:rsidSect="00A63414">
      <w:headerReference w:type="default" r:id="rId13"/>
      <w:pgSz w:w="16838" w:h="11906" w:orient="landscape"/>
      <w:pgMar w:top="1276" w:right="111" w:bottom="426" w:left="142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1C6" w:rsidRDefault="008141C6" w:rsidP="008304F3">
      <w:pPr>
        <w:spacing w:after="0" w:line="240" w:lineRule="auto"/>
      </w:pPr>
      <w:r>
        <w:separator/>
      </w:r>
    </w:p>
  </w:endnote>
  <w:endnote w:type="continuationSeparator" w:id="1">
    <w:p w:rsidR="008141C6" w:rsidRDefault="008141C6" w:rsidP="00830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1C6" w:rsidRDefault="008141C6" w:rsidP="008304F3">
      <w:pPr>
        <w:spacing w:after="0" w:line="240" w:lineRule="auto"/>
      </w:pPr>
      <w:r>
        <w:separator/>
      </w:r>
    </w:p>
  </w:footnote>
  <w:footnote w:type="continuationSeparator" w:id="1">
    <w:p w:rsidR="008141C6" w:rsidRDefault="008141C6" w:rsidP="00830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F3" w:rsidRPr="008304F3" w:rsidRDefault="008304F3" w:rsidP="008304F3">
    <w:pPr>
      <w:pStyle w:val="a5"/>
      <w:jc w:val="center"/>
      <w:rPr>
        <w:b/>
        <w:sz w:val="40"/>
        <w:szCs w:val="40"/>
      </w:rPr>
    </w:pPr>
    <w:r w:rsidRPr="008304F3">
      <w:rPr>
        <w:b/>
        <w:sz w:val="40"/>
        <w:szCs w:val="40"/>
      </w:rPr>
      <w:t>ОНЛАЙН-обучение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04F3"/>
    <w:rsid w:val="007D7139"/>
    <w:rsid w:val="008141C6"/>
    <w:rsid w:val="008304F3"/>
    <w:rsid w:val="00A63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13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4F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304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304F3"/>
  </w:style>
  <w:style w:type="paragraph" w:styleId="a7">
    <w:name w:val="footer"/>
    <w:basedOn w:val="a"/>
    <w:link w:val="a8"/>
    <w:uiPriority w:val="99"/>
    <w:semiHidden/>
    <w:unhideWhenUsed/>
    <w:rsid w:val="008304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304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info/spravochnyj-razdel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istant.uchi.ru/" TargetMode="External"/><Relationship Id="rId12" Type="http://schemas.openxmlformats.org/officeDocument/2006/relationships/hyperlink" Target="https://infourok.ru/videourok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&#1072;&#1076;&#1084;&#1080;&#1085;\Desktop\&#1052;&#1077;&#1090;&#1086;&#1076;&#1090;&#1080;&#1095;&#1077;&#1089;&#1082;&#1080;&#1077;-&#1088;&#1077;&#1082;&#1086;&#1084;&#1077;&#1085;&#1076;&#1072;&#1094;&#1080;&#1080;-&#1087;&#1086;-&#1080;&#1089;&#1087;&#1086;&#1083;&#1100;&#1079;&#1086;&#1074;&#1072;&#1085;&#1080;&#1102;-&#1056;&#1069;&#1064;%20(1).docx" TargetMode="External"/><Relationship Id="rId11" Type="http://schemas.openxmlformats.org/officeDocument/2006/relationships/hyperlink" Target="https://interneturok.ru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media.prosv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goodquestion.ru/yandeks-uchebnik-voyt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2020-04-20T17:48:00Z</dcterms:created>
  <dcterms:modified xsi:type="dcterms:W3CDTF">2020-04-20T18:03:00Z</dcterms:modified>
</cp:coreProperties>
</file>