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A0" w:rsidRPr="00022FA0" w:rsidRDefault="00022FA0" w:rsidP="00022FA0">
      <w:pPr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022F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Информация об обеспечении возможности получения образования инвалидами и лицами с ограниченными возможностями здоровья в МБОУ </w:t>
      </w:r>
      <w:proofErr w:type="spellStart"/>
      <w:r w:rsidR="005B7780" w:rsidRPr="005B77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Лысогорской</w:t>
      </w:r>
      <w:proofErr w:type="spellEnd"/>
      <w:r w:rsidR="005B7780" w:rsidRPr="005B77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022F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СОШ </w:t>
      </w:r>
      <w:r w:rsidR="005B7780" w:rsidRPr="005B77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22FA0" w:rsidRPr="00022FA0" w:rsidRDefault="00022FA0" w:rsidP="00022FA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22FA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4474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3"/>
        <w:gridCol w:w="10501"/>
      </w:tblGrid>
      <w:tr w:rsidR="00022FA0" w:rsidRPr="00022FA0" w:rsidTr="004D66A1">
        <w:tc>
          <w:tcPr>
            <w:tcW w:w="3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Наименование показателя</w:t>
            </w:r>
          </w:p>
        </w:tc>
        <w:tc>
          <w:tcPr>
            <w:tcW w:w="10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Имеющиеся формы обучения: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-по индивидуальному учебному плану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При наличии медицинских показаний и соответствующих 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кументов (справка - заключение В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наличии адаптированные образовательные программы.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флеш-картах</w:t>
            </w:r>
            <w:proofErr w:type="spellEnd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и специальными аппаратами для их воспроизведения)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Центральный вход </w:t>
            </w:r>
            <w:r w:rsidR="00104A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оборудован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="00104AC9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пандусом</w:t>
            </w:r>
            <w:r w:rsidR="00104A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,</w:t>
            </w:r>
            <w:r w:rsidR="00104AC9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звонком.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Конструктивные особенности здания МБОУ </w:t>
            </w:r>
            <w:proofErr w:type="spellStart"/>
            <w:r w:rsidR="004D66A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Лысогорской</w:t>
            </w:r>
            <w:proofErr w:type="spellEnd"/>
            <w:r w:rsidR="004D66A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СОШ не предусматривают наличие подъемников.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 xml:space="preserve">Условия питания обучающихся, в том числе инвалидов и лиц с ограниченными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возможностями здоровья</w:t>
            </w:r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lastRenderedPageBreak/>
              <w:t xml:space="preserve">Для обучающихся МБОУ </w:t>
            </w:r>
            <w:proofErr w:type="spellStart"/>
            <w:r w:rsidR="004D66A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Лысогорской</w:t>
            </w:r>
            <w:proofErr w:type="spellEnd"/>
            <w:r w:rsidR="004D66A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СОШ предусматривается организация горячего питания, по цикличному меню.</w:t>
            </w:r>
            <w:proofErr w:type="gramEnd"/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При необходимости, для учащихся (по медицинским показаниям) формируются рационы диетического питания.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lastRenderedPageBreak/>
              <w:t>Создание отдельного меню для инвалидов и лиц с ОВЗ не практикуется.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Пищеблок школы осуществляет производственную деятельность в полном объёме </w:t>
            </w:r>
            <w:r w:rsidR="004D66A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5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дней – с понедельника по </w:t>
            </w:r>
            <w:r w:rsidR="004D66A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пятницу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включительно.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Классные руководители сопровождают </w:t>
            </w:r>
            <w:proofErr w:type="gram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обучающихся</w:t>
            </w:r>
            <w:proofErr w:type="gramEnd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в столовую.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Столовая расположена на </w:t>
            </w:r>
            <w:r w:rsidR="004D66A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1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этаже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, это делает возможным </w:t>
            </w:r>
            <w:r w:rsidR="00D7347F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доступ </w:t>
            </w:r>
            <w:r w:rsidR="00104A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для </w:t>
            </w:r>
            <w:r w:rsidR="00D7347F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лиц с тяжелыми нарушениями опорно-двигательного аппарата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Ширина дверного прохода обеспечивает движение кресла-коляски совместно с </w:t>
            </w:r>
            <w:proofErr w:type="gram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обучающимися</w:t>
            </w:r>
            <w:proofErr w:type="gramEnd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</w:t>
            </w:r>
          </w:p>
          <w:p w:rsidR="00022FA0" w:rsidRPr="00022FA0" w:rsidRDefault="004D66A1" w:rsidP="00D7347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</w:t>
            </w:r>
            <w:r w:rsidR="00022FA0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обеденн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ом</w:t>
            </w:r>
            <w:r w:rsidR="00022FA0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е</w:t>
            </w:r>
            <w:r w:rsidR="00022FA0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столовой оборудована зона, где расположены умывальники с подачей воды.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Здани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е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МБОУ </w:t>
            </w:r>
            <w:proofErr w:type="spellStart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Лысогорской</w:t>
            </w:r>
            <w:proofErr w:type="spellEnd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СОШ 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оснащен</w:t>
            </w:r>
            <w:r w:rsidR="00104A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Для </w:t>
            </w:r>
            <w:r w:rsidR="00D7347F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медицинско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го</w:t>
            </w:r>
            <w:r w:rsidR="00D7347F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сопровождени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я</w:t>
            </w:r>
            <w:r w:rsidR="00D7347F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учащихся школы 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между МБОУ </w:t>
            </w:r>
            <w:proofErr w:type="spellStart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Лысогорской</w:t>
            </w:r>
            <w:proofErr w:type="spellEnd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СОШ и ЦРБ Куйбышевского района заключен договор</w:t>
            </w:r>
            <w:r w:rsidR="00104A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от 11.01.2019г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. 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AC9" w:rsidRDefault="00022FA0" w:rsidP="0002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Доступ к информационным системам и информационн</w:t>
            </w:r>
            <w:proofErr w:type="gram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о-</w:t>
            </w:r>
            <w:proofErr w:type="gramEnd"/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  <w:p w:rsidR="00104AC9" w:rsidRDefault="00104AC9" w:rsidP="0002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lastRenderedPageBreak/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</w:t>
            </w:r>
            <w:proofErr w:type="spellStart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Лысогорской</w:t>
            </w:r>
            <w:proofErr w:type="spellEnd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СОШ и с другими сайтами образовательной направленности, на которых существует версия </w:t>
            </w:r>
            <w:proofErr w:type="gram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для</w:t>
            </w:r>
            <w:proofErr w:type="gramEnd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слабовидящих.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</w:r>
          </w:p>
          <w:p w:rsidR="00104AC9" w:rsidRDefault="00104AC9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</w:p>
          <w:p w:rsidR="00104AC9" w:rsidRDefault="00104AC9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</w:p>
          <w:p w:rsidR="00D7347F" w:rsidRDefault="00022FA0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Информационная база школы оснащена:</w:t>
            </w:r>
          </w:p>
          <w:p w:rsidR="00D7347F" w:rsidRDefault="00022FA0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</w:t>
            </w:r>
            <w:r w:rsidRPr="00022FA0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электронной почтой;</w:t>
            </w:r>
          </w:p>
          <w:p w:rsidR="00D7347F" w:rsidRDefault="00022FA0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  <w:r w:rsidRPr="00022FA0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локальной сетью;</w:t>
            </w:r>
          </w:p>
          <w:p w:rsidR="00D7347F" w:rsidRDefault="00022FA0" w:rsidP="0002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</w:t>
            </w:r>
            <w:r w:rsidRPr="00022FA0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выходом в Интернет (провайдер «</w:t>
            </w:r>
            <w:r w:rsidR="00B15BE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Билайн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»);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</w:t>
            </w:r>
            <w:r w:rsidRPr="00022FA0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функционирует официальный сайт школы.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Доступ к информационно-телекоммуникационной сети Интернет доступен для использования инвалидами и лицами с ограниченными возможностями здоровья в </w:t>
            </w:r>
            <w:r w:rsidR="0018330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="0018330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кабинете начальных классов на 1 этаже (мобильный компьютерный класс)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Для обеспечения безопасных условий доступа в сеть интернет в школе действует система </w:t>
            </w:r>
            <w:proofErr w:type="spell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контент</w:t>
            </w:r>
            <w:proofErr w:type="spellEnd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- фильтрации. Доступ к запрещенным в образовательном процессе ресурсам сети для учащихся и преподавателей школы закрыт.</w:t>
            </w:r>
          </w:p>
          <w:p w:rsidR="00022FA0" w:rsidRPr="00022FA0" w:rsidRDefault="00022FA0" w:rsidP="00A7733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В школе имеются </w:t>
            </w:r>
            <w:proofErr w:type="spell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мультимедийные</w:t>
            </w:r>
            <w:proofErr w:type="spellEnd"/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средства обучения, оргтехника, компьютерная техника, аудиотехника (акустические усилители и колонки), видеоте</w:t>
            </w:r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хника (</w:t>
            </w:r>
            <w:proofErr w:type="spellStart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мультимедийные</w:t>
            </w:r>
            <w:proofErr w:type="spellEnd"/>
            <w:r w:rsidR="00D7347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проекторы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), электронные доски</w:t>
            </w:r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Для лиц с ограниченными возможностями здоровья используются возможности Центра специальных возможностей ОС 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val="en-US" w:eastAsia="ru-RU"/>
              </w:rPr>
              <w:t>Windows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16"/>
                <w:lang w:eastAsia="ru-RU"/>
              </w:rPr>
              <w:t> 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распознавание речи, экранная лупа, экранный диктор и т.д.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Кадровое обеспечение образования</w:t>
            </w:r>
          </w:p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 xml:space="preserve">(наличие в штате организации педагогических работников, имеющих основное образование и (или) получивших дополнительное образование 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lastRenderedPageBreak/>
              <w:t xml:space="preserve">Прошли курсы повышения квалификации учителя начальных классов </w:t>
            </w:r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Кушнарёва Л.С.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, </w:t>
            </w:r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Родченко А.А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., </w:t>
            </w:r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Рудая Т.И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., </w:t>
            </w:r>
            <w:proofErr w:type="spellStart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Щирова</w:t>
            </w:r>
            <w:proofErr w:type="spellEnd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Е.Н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., </w:t>
            </w:r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Шевцова Н.Н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., </w:t>
            </w:r>
            <w:proofErr w:type="spellStart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Дадукина</w:t>
            </w:r>
            <w:proofErr w:type="spellEnd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Г.В.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, </w:t>
            </w:r>
            <w:proofErr w:type="spellStart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Горьковенко</w:t>
            </w:r>
            <w:proofErr w:type="spellEnd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М.В., </w:t>
            </w:r>
            <w:proofErr w:type="spellStart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Лядская</w:t>
            </w:r>
            <w:proofErr w:type="spellEnd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Т.В., </w:t>
            </w:r>
            <w:proofErr w:type="spellStart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Лымарь</w:t>
            </w:r>
            <w:proofErr w:type="spellEnd"/>
            <w:r w:rsidR="00A7733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Р.Ю.</w:t>
            </w:r>
            <w:r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;</w:t>
            </w:r>
          </w:p>
          <w:p w:rsidR="00022FA0" w:rsidRPr="00022FA0" w:rsidRDefault="00022FA0" w:rsidP="00022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2FA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2FA0" w:rsidRPr="00022FA0" w:rsidTr="004D66A1">
        <w:tc>
          <w:tcPr>
            <w:tcW w:w="3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022FA0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2FA0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10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FA0" w:rsidRPr="00022FA0" w:rsidRDefault="0018330F" w:rsidP="00022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                                                                       </w:t>
            </w:r>
            <w:r w:rsidR="00022FA0" w:rsidRPr="00022FA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НЕТ</w:t>
            </w:r>
          </w:p>
        </w:tc>
      </w:tr>
    </w:tbl>
    <w:p w:rsidR="000F7446" w:rsidRDefault="000F7446"/>
    <w:sectPr w:rsidR="000F7446" w:rsidSect="00022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FA0"/>
    <w:rsid w:val="00022FA0"/>
    <w:rsid w:val="000F7446"/>
    <w:rsid w:val="00104AC9"/>
    <w:rsid w:val="0018330F"/>
    <w:rsid w:val="004D66A1"/>
    <w:rsid w:val="005B7780"/>
    <w:rsid w:val="00A07693"/>
    <w:rsid w:val="00A77330"/>
    <w:rsid w:val="00B15BE1"/>
    <w:rsid w:val="00D7347F"/>
    <w:rsid w:val="00E1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3</cp:revision>
  <cp:lastPrinted>2019-11-25T11:38:00Z</cp:lastPrinted>
  <dcterms:created xsi:type="dcterms:W3CDTF">2019-11-25T11:03:00Z</dcterms:created>
  <dcterms:modified xsi:type="dcterms:W3CDTF">2019-11-26T06:18:00Z</dcterms:modified>
</cp:coreProperties>
</file>