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3D2" w:rsidRPr="002917A2" w:rsidRDefault="001F03D2" w:rsidP="001F03D2">
      <w:pPr>
        <w:pStyle w:val="Default"/>
      </w:pPr>
    </w:p>
    <w:p w:rsidR="001F03D2" w:rsidRPr="002917A2" w:rsidRDefault="001F03D2" w:rsidP="001F03D2">
      <w:pPr>
        <w:pStyle w:val="Default"/>
        <w:jc w:val="center"/>
        <w:rPr>
          <w:b/>
          <w:u w:val="single"/>
        </w:rPr>
      </w:pPr>
      <w:r w:rsidRPr="002917A2">
        <w:rPr>
          <w:b/>
          <w:u w:val="single"/>
        </w:rPr>
        <w:t>Порядок проведения Итогового сочинения (изложения)</w:t>
      </w:r>
    </w:p>
    <w:p w:rsidR="001F03D2" w:rsidRPr="002917A2" w:rsidRDefault="001F03D2" w:rsidP="001F03D2">
      <w:pPr>
        <w:pStyle w:val="Default"/>
      </w:pPr>
    </w:p>
    <w:p w:rsidR="001F03D2" w:rsidRPr="002917A2" w:rsidRDefault="001F03D2" w:rsidP="002917A2">
      <w:pPr>
        <w:pStyle w:val="Default"/>
        <w:numPr>
          <w:ilvl w:val="0"/>
          <w:numId w:val="7"/>
        </w:numPr>
      </w:pPr>
      <w:r w:rsidRPr="002917A2">
        <w:t>До начала итогового сочинения (изложения) руководитель образовательной организации, в которой проводится итоговое сочинение (изложение), распределяет</w:t>
      </w:r>
    </w:p>
    <w:p w:rsidR="001F03D2" w:rsidRPr="002917A2" w:rsidRDefault="001F03D2" w:rsidP="002917A2">
      <w:pPr>
        <w:pStyle w:val="Default"/>
        <w:spacing w:after="33"/>
        <w:ind w:left="720"/>
      </w:pPr>
      <w:r w:rsidRPr="002917A2">
        <w:t>участников по учебным кабинетам в произвольном порядке (форма ИС-04 «Список участников итогового сочинения (изложения) в ОО (месте проведения)»).</w:t>
      </w:r>
    </w:p>
    <w:p w:rsidR="001F03D2" w:rsidRPr="002917A2" w:rsidRDefault="001F03D2" w:rsidP="002917A2">
      <w:pPr>
        <w:pStyle w:val="Default"/>
        <w:numPr>
          <w:ilvl w:val="0"/>
          <w:numId w:val="7"/>
        </w:numPr>
        <w:spacing w:after="33"/>
      </w:pPr>
      <w:r w:rsidRPr="002917A2">
        <w:t>Участники итогового изложения, которым те</w:t>
      </w:r>
      <w:proofErr w:type="gramStart"/>
      <w:r w:rsidRPr="002917A2">
        <w:t>кст дл</w:t>
      </w:r>
      <w:proofErr w:type="gramEnd"/>
      <w:r w:rsidRPr="002917A2">
        <w:t>я изложения выдается для чтения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w:t>
      </w:r>
      <w:proofErr w:type="gramStart"/>
      <w:r w:rsidRPr="002917A2">
        <w:t>кст дл</w:t>
      </w:r>
      <w:proofErr w:type="gramEnd"/>
      <w:r w:rsidRPr="002917A2">
        <w:t xml:space="preserve">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 </w:t>
      </w:r>
    </w:p>
    <w:p w:rsidR="001F03D2" w:rsidRPr="002917A2" w:rsidRDefault="001F03D2" w:rsidP="002917A2">
      <w:pPr>
        <w:pStyle w:val="Default"/>
        <w:numPr>
          <w:ilvl w:val="0"/>
          <w:numId w:val="7"/>
        </w:numPr>
        <w:spacing w:after="33"/>
      </w:pPr>
      <w:r w:rsidRPr="002917A2">
        <w:t>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w:t>
      </w:r>
      <w:proofErr w:type="gramStart"/>
      <w:r w:rsidRPr="002917A2">
        <w:t xml:space="preserve"> .</w:t>
      </w:r>
      <w:proofErr w:type="gramEnd"/>
      <w:r w:rsidRPr="002917A2">
        <w:t xml:space="preserve"> </w:t>
      </w:r>
    </w:p>
    <w:p w:rsidR="001F03D2" w:rsidRPr="002917A2" w:rsidRDefault="001F03D2" w:rsidP="002917A2">
      <w:pPr>
        <w:pStyle w:val="Default"/>
        <w:numPr>
          <w:ilvl w:val="0"/>
          <w:numId w:val="7"/>
        </w:numPr>
        <w:spacing w:after="33"/>
      </w:pPr>
      <w:r w:rsidRPr="002917A2">
        <w:t xml:space="preserve">Итоговое сочинение (изложение) начинается в 10.00 по местному времени. </w:t>
      </w:r>
    </w:p>
    <w:p w:rsidR="001F03D2" w:rsidRPr="002917A2" w:rsidRDefault="001F03D2" w:rsidP="002917A2">
      <w:pPr>
        <w:pStyle w:val="Default"/>
        <w:numPr>
          <w:ilvl w:val="0"/>
          <w:numId w:val="7"/>
        </w:numPr>
        <w:spacing w:after="33"/>
      </w:pPr>
      <w:r w:rsidRPr="002917A2">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(изложения). </w:t>
      </w:r>
    </w:p>
    <w:p w:rsidR="001F03D2" w:rsidRPr="002917A2" w:rsidRDefault="001F03D2" w:rsidP="002917A2">
      <w:pPr>
        <w:pStyle w:val="Default"/>
        <w:numPr>
          <w:ilvl w:val="0"/>
          <w:numId w:val="7"/>
        </w:numPr>
        <w:spacing w:after="33"/>
      </w:pPr>
      <w:r w:rsidRPr="002917A2">
        <w:t>До начала итогового сочинения (изложения) в учебном кабинете члены комиссии по проведению итогового сочинения (изложения) проводят инструктаж участников (</w:t>
      </w:r>
      <w:proofErr w:type="gramStart"/>
      <w:r w:rsidRPr="002917A2">
        <w:t>см</w:t>
      </w:r>
      <w:proofErr w:type="gramEnd"/>
      <w:r w:rsidRPr="002917A2">
        <w:t xml:space="preserve">. приложение 8). Инструктаж состоит из двух частей. </w:t>
      </w:r>
      <w:proofErr w:type="gramStart"/>
      <w:r w:rsidRPr="002917A2">
        <w:t>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листах бумаги для черновиков не обрабатываются и</w:t>
      </w:r>
      <w:proofErr w:type="gramEnd"/>
      <w:r w:rsidRPr="002917A2">
        <w:t xml:space="preserve"> не проверяются. </w:t>
      </w:r>
    </w:p>
    <w:p w:rsidR="001F03D2" w:rsidRPr="002917A2" w:rsidRDefault="001F03D2" w:rsidP="002917A2">
      <w:pPr>
        <w:pStyle w:val="Default"/>
        <w:numPr>
          <w:ilvl w:val="0"/>
          <w:numId w:val="7"/>
        </w:numPr>
        <w:spacing w:after="33"/>
      </w:pPr>
      <w:r w:rsidRPr="002917A2">
        <w:t>Члены комиссии по проведению итогового сочинения (изложения) выдают участникам итогового сочинения (изложения) бланки регистрации, бланки записи, листы бумаги для черновиков,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w:t>
      </w:r>
      <w:proofErr w:type="gramStart"/>
      <w:r w:rsidRPr="002917A2">
        <w:t>см</w:t>
      </w:r>
      <w:proofErr w:type="gramEnd"/>
      <w:r w:rsidRPr="002917A2">
        <w:t xml:space="preserve">. приложения 1, 2). </w:t>
      </w:r>
    </w:p>
    <w:p w:rsidR="001F03D2" w:rsidRPr="002917A2" w:rsidRDefault="001F03D2" w:rsidP="002917A2">
      <w:pPr>
        <w:pStyle w:val="Default"/>
        <w:numPr>
          <w:ilvl w:val="0"/>
          <w:numId w:val="7"/>
        </w:numPr>
        <w:spacing w:after="33"/>
      </w:pPr>
      <w:r w:rsidRPr="002917A2">
        <w:t>Начиная с 09.45 по местному времени член комиссии по проведению итогового сочинения (изложения) принимает у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те</w:t>
      </w:r>
      <w:proofErr w:type="gramStart"/>
      <w:r w:rsidRPr="002917A2">
        <w:t>кст дл</w:t>
      </w:r>
      <w:proofErr w:type="gramEnd"/>
      <w:r w:rsidRPr="002917A2">
        <w:t>я изложения выдается члену комиссии по 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отдельно (</w:t>
      </w:r>
      <w:proofErr w:type="gramStart"/>
      <w:r w:rsidRPr="002917A2">
        <w:t>см</w:t>
      </w:r>
      <w:proofErr w:type="gramEnd"/>
      <w:r w:rsidRPr="002917A2">
        <w:t xml:space="preserve">. приложения 1, 2). </w:t>
      </w:r>
    </w:p>
    <w:p w:rsidR="001F03D2" w:rsidRPr="00217C2C" w:rsidRDefault="001F03D2" w:rsidP="00217C2C">
      <w:pPr>
        <w:pStyle w:val="Default"/>
        <w:numPr>
          <w:ilvl w:val="0"/>
          <w:numId w:val="7"/>
        </w:numPr>
      </w:pPr>
      <w:r w:rsidRPr="002917A2">
        <w:t xml:space="preserve">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(текстами для итогового изложения) (содержательное </w:t>
      </w:r>
      <w:r w:rsidRPr="00217C2C">
        <w:rPr>
          <w:color w:val="auto"/>
        </w:rPr>
        <w:t xml:space="preserve">комментирование тем итогового сочинения и текстов для итогового изложения запрещено). </w:t>
      </w:r>
    </w:p>
    <w:p w:rsidR="001F03D2" w:rsidRPr="002917A2" w:rsidRDefault="001F03D2" w:rsidP="00217C2C">
      <w:pPr>
        <w:pStyle w:val="Default"/>
        <w:numPr>
          <w:ilvl w:val="0"/>
          <w:numId w:val="8"/>
        </w:numPr>
        <w:spacing w:after="33"/>
        <w:rPr>
          <w:color w:val="auto"/>
        </w:rPr>
      </w:pPr>
      <w:r w:rsidRPr="002917A2">
        <w:rPr>
          <w:color w:val="auto"/>
        </w:rPr>
        <w:lastRenderedPageBreak/>
        <w:t xml:space="preserve">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для итогового изложения)5. В бланке записи участники итогового сочинения (изложения) переписывают название выбранной ими темы сочинения (текста для итогового изложения). </w:t>
      </w:r>
    </w:p>
    <w:p w:rsidR="001F03D2" w:rsidRPr="002917A2" w:rsidRDefault="001F03D2" w:rsidP="00217C2C">
      <w:pPr>
        <w:pStyle w:val="Default"/>
        <w:numPr>
          <w:ilvl w:val="0"/>
          <w:numId w:val="8"/>
        </w:numPr>
        <w:spacing w:after="33"/>
        <w:rPr>
          <w:color w:val="auto"/>
        </w:rPr>
      </w:pPr>
      <w:r w:rsidRPr="002917A2">
        <w:rPr>
          <w:color w:val="auto"/>
        </w:rPr>
        <w:t xml:space="preserve">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 номера темы итогового сочинения (текста для итогового изложения). </w:t>
      </w:r>
    </w:p>
    <w:p w:rsidR="001F03D2" w:rsidRPr="002917A2" w:rsidRDefault="001F03D2" w:rsidP="00217C2C">
      <w:pPr>
        <w:pStyle w:val="Default"/>
        <w:numPr>
          <w:ilvl w:val="0"/>
          <w:numId w:val="8"/>
        </w:numPr>
        <w:spacing w:after="33"/>
        <w:rPr>
          <w:color w:val="auto"/>
        </w:rPr>
      </w:pPr>
      <w:r w:rsidRPr="002917A2">
        <w:rPr>
          <w:color w:val="auto"/>
        </w:rPr>
        <w:t>После проведения второй части инструктажа члены комиссии по проведению итогового сочинения (изложения) объявляют начало, продолжительность</w:t>
      </w:r>
      <w:proofErr w:type="gramStart"/>
      <w:r w:rsidRPr="002917A2">
        <w:rPr>
          <w:color w:val="auto"/>
        </w:rPr>
        <w:t>6</w:t>
      </w:r>
      <w:proofErr w:type="gramEnd"/>
      <w:r w:rsidRPr="002917A2">
        <w:rPr>
          <w:color w:val="auto"/>
        </w:rPr>
        <w:t xml:space="preserve">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 </w:t>
      </w:r>
    </w:p>
    <w:p w:rsidR="001F03D2" w:rsidRPr="002917A2" w:rsidRDefault="001F03D2" w:rsidP="00217C2C">
      <w:pPr>
        <w:pStyle w:val="Default"/>
        <w:numPr>
          <w:ilvl w:val="0"/>
          <w:numId w:val="8"/>
        </w:numPr>
        <w:spacing w:after="33"/>
        <w:rPr>
          <w:color w:val="auto"/>
        </w:rPr>
      </w:pPr>
      <w:r w:rsidRPr="002917A2">
        <w:rPr>
          <w:color w:val="auto"/>
        </w:rPr>
        <w:t xml:space="preserve">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По мере необходимости участникам итогового сочинения (изложения) выдаются дополнительные листы бумаги для черновиков. </w:t>
      </w:r>
    </w:p>
    <w:p w:rsidR="001F03D2" w:rsidRPr="002917A2" w:rsidRDefault="001F03D2" w:rsidP="00217C2C">
      <w:pPr>
        <w:pStyle w:val="Default"/>
        <w:numPr>
          <w:ilvl w:val="0"/>
          <w:numId w:val="8"/>
        </w:numPr>
        <w:rPr>
          <w:color w:val="auto"/>
        </w:rPr>
      </w:pPr>
      <w:r w:rsidRPr="002917A2">
        <w:rPr>
          <w:color w:val="auto"/>
        </w:rPr>
        <w:t xml:space="preserve">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 </w:t>
      </w:r>
    </w:p>
    <w:p w:rsidR="00217C2C" w:rsidRPr="002917A2" w:rsidRDefault="00217C2C" w:rsidP="00217C2C">
      <w:pPr>
        <w:pStyle w:val="Default"/>
        <w:ind w:left="720"/>
        <w:rPr>
          <w:color w:val="auto"/>
        </w:rPr>
      </w:pPr>
      <w:r w:rsidRPr="002917A2">
        <w:rPr>
          <w:color w:val="auto"/>
        </w:rPr>
        <w:t>ручка (</w:t>
      </w:r>
      <w:proofErr w:type="spellStart"/>
      <w:r w:rsidRPr="002917A2">
        <w:rPr>
          <w:color w:val="auto"/>
        </w:rPr>
        <w:t>гелевая</w:t>
      </w:r>
      <w:proofErr w:type="spellEnd"/>
      <w:r w:rsidRPr="002917A2">
        <w:rPr>
          <w:color w:val="auto"/>
        </w:rPr>
        <w:t xml:space="preserve"> или капиллярная с чернилами чёрного цвета); </w:t>
      </w:r>
    </w:p>
    <w:p w:rsidR="00217C2C" w:rsidRPr="002917A2" w:rsidRDefault="00217C2C" w:rsidP="00217C2C">
      <w:pPr>
        <w:pStyle w:val="Default"/>
        <w:ind w:left="720"/>
        <w:rPr>
          <w:color w:val="auto"/>
        </w:rPr>
      </w:pPr>
      <w:r w:rsidRPr="002917A2">
        <w:rPr>
          <w:color w:val="auto"/>
        </w:rPr>
        <w:t xml:space="preserve">документ, удостоверяющий личность; </w:t>
      </w:r>
    </w:p>
    <w:p w:rsidR="00217C2C" w:rsidRPr="002917A2" w:rsidRDefault="00217C2C" w:rsidP="00217C2C">
      <w:pPr>
        <w:pStyle w:val="Default"/>
        <w:ind w:left="720"/>
        <w:rPr>
          <w:color w:val="auto"/>
        </w:rPr>
      </w:pPr>
      <w:r w:rsidRPr="002917A2">
        <w:rPr>
          <w:color w:val="auto"/>
        </w:rPr>
        <w:t xml:space="preserve">орфографический словарь для участников итогового сочинения (орфографический и толковый словари для участников итогового изложения), выданный по месту проведения итогового сочинения (изложения); </w:t>
      </w:r>
    </w:p>
    <w:p w:rsidR="00217C2C" w:rsidRPr="002917A2" w:rsidRDefault="00217C2C" w:rsidP="00217C2C">
      <w:pPr>
        <w:pStyle w:val="Default"/>
        <w:ind w:left="720"/>
        <w:rPr>
          <w:color w:val="auto"/>
        </w:rPr>
      </w:pPr>
      <w:r w:rsidRPr="002917A2">
        <w:rPr>
          <w:color w:val="auto"/>
        </w:rPr>
        <w:t xml:space="preserve">лекарства и питание (при необходимости); </w:t>
      </w:r>
    </w:p>
    <w:p w:rsidR="00217C2C" w:rsidRPr="002917A2" w:rsidRDefault="00217C2C" w:rsidP="00217C2C">
      <w:pPr>
        <w:pStyle w:val="Default"/>
        <w:ind w:left="720"/>
        <w:rPr>
          <w:color w:val="auto"/>
        </w:rPr>
      </w:pPr>
      <w:r w:rsidRPr="002917A2">
        <w:rPr>
          <w:color w:val="auto"/>
        </w:rPr>
        <w:t xml:space="preserve">инструкция для участников итогового сочинения (изложения); </w:t>
      </w:r>
    </w:p>
    <w:p w:rsidR="00217C2C" w:rsidRPr="002917A2" w:rsidRDefault="00217C2C" w:rsidP="00217C2C">
      <w:pPr>
        <w:pStyle w:val="Default"/>
        <w:ind w:left="720"/>
        <w:rPr>
          <w:color w:val="auto"/>
        </w:rPr>
      </w:pPr>
      <w:r w:rsidRPr="002917A2">
        <w:rPr>
          <w:color w:val="auto"/>
        </w:rPr>
        <w:t xml:space="preserve">листы бумаги для черновиков, выданные по месту проведения итогового сочинения (изложения); </w:t>
      </w:r>
    </w:p>
    <w:p w:rsidR="001F03D2" w:rsidRPr="002917A2" w:rsidRDefault="00217C2C" w:rsidP="00217C2C">
      <w:pPr>
        <w:pStyle w:val="Default"/>
        <w:ind w:left="720"/>
        <w:rPr>
          <w:color w:val="auto"/>
        </w:rPr>
      </w:pPr>
      <w:r w:rsidRPr="002917A2">
        <w:rPr>
          <w:color w:val="auto"/>
        </w:rPr>
        <w:t>специальные технические средства (для участников итогового сочинения (изложения) с ОВЗ, детей-инвалидов и инвалидов) (при необходимости).</w:t>
      </w:r>
    </w:p>
    <w:p w:rsidR="00217C2C" w:rsidRDefault="001F03D2" w:rsidP="00217C2C">
      <w:pPr>
        <w:pStyle w:val="Default"/>
        <w:numPr>
          <w:ilvl w:val="0"/>
          <w:numId w:val="9"/>
        </w:numPr>
      </w:pPr>
      <w:proofErr w:type="gramStart"/>
      <w:r w:rsidRPr="002917A2">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(художественные произведения, дневники, мемуары, публицистика, другие литературные источники). </w:t>
      </w:r>
      <w:proofErr w:type="gramEnd"/>
    </w:p>
    <w:p w:rsidR="001F03D2" w:rsidRPr="002917A2" w:rsidRDefault="001F03D2" w:rsidP="00217C2C">
      <w:pPr>
        <w:pStyle w:val="Default"/>
        <w:numPr>
          <w:ilvl w:val="0"/>
          <w:numId w:val="9"/>
        </w:numPr>
        <w:spacing w:after="28"/>
      </w:pPr>
      <w:r w:rsidRPr="002917A2">
        <w:t xml:space="preserve">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 </w:t>
      </w:r>
    </w:p>
    <w:p w:rsidR="001F03D2" w:rsidRPr="002917A2" w:rsidRDefault="001F03D2" w:rsidP="00217C2C">
      <w:pPr>
        <w:pStyle w:val="Default"/>
        <w:numPr>
          <w:ilvl w:val="0"/>
          <w:numId w:val="9"/>
        </w:numPr>
        <w:spacing w:after="28"/>
      </w:pPr>
      <w:r w:rsidRPr="002917A2">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w:t>
      </w:r>
      <w:r w:rsidRPr="002917A2">
        <w:lastRenderedPageBreak/>
        <w:t xml:space="preserve">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сроки. Внесение отметки в поле «Не закончил» подтверждается подписью члена комиссии по проведению итогового сочинения (изложения). </w:t>
      </w:r>
    </w:p>
    <w:p w:rsidR="001F03D2" w:rsidRPr="002917A2" w:rsidRDefault="001F03D2" w:rsidP="00217C2C">
      <w:pPr>
        <w:pStyle w:val="Default"/>
        <w:numPr>
          <w:ilvl w:val="0"/>
          <w:numId w:val="9"/>
        </w:numPr>
        <w:spacing w:after="28"/>
      </w:pPr>
      <w:proofErr w:type="gramStart"/>
      <w:r w:rsidRPr="002917A2">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листов бумаги для черновиков в бланки записи (в том числе в дополнительные бланки записи). </w:t>
      </w:r>
      <w:proofErr w:type="gramEnd"/>
    </w:p>
    <w:p w:rsidR="001F03D2" w:rsidRPr="002917A2" w:rsidRDefault="001F03D2" w:rsidP="00217C2C">
      <w:pPr>
        <w:pStyle w:val="Default"/>
        <w:numPr>
          <w:ilvl w:val="0"/>
          <w:numId w:val="9"/>
        </w:numPr>
        <w:spacing w:after="28"/>
      </w:pPr>
      <w:proofErr w:type="gramStart"/>
      <w:r w:rsidRPr="002917A2">
        <w:t xml:space="preserve">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 </w:t>
      </w:r>
      <w:proofErr w:type="gramEnd"/>
    </w:p>
    <w:p w:rsidR="001F03D2" w:rsidRPr="00217C2C" w:rsidRDefault="001F03D2" w:rsidP="001F03D2">
      <w:pPr>
        <w:pStyle w:val="Default"/>
        <w:numPr>
          <w:ilvl w:val="0"/>
          <w:numId w:val="9"/>
        </w:numPr>
        <w:spacing w:after="33"/>
      </w:pPr>
      <w:r w:rsidRPr="002917A2">
        <w:t xml:space="preserve">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w:t>
      </w:r>
      <w:r w:rsidR="00217C2C" w:rsidRPr="002917A2">
        <w:t xml:space="preserve">у участников итогового сочинения (изложения) бланки регистрации, бланки записи (дополнительные бланки записи), листы бумаги для черновиков. </w:t>
      </w:r>
      <w:r w:rsidRPr="00217C2C">
        <w:rPr>
          <w:color w:val="auto"/>
        </w:rP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1F03D2" w:rsidRPr="002917A2" w:rsidRDefault="001F03D2" w:rsidP="001F03D2">
      <w:pPr>
        <w:pStyle w:val="Default"/>
        <w:pageBreakBefore/>
        <w:rPr>
          <w:color w:val="auto"/>
        </w:rPr>
      </w:pPr>
    </w:p>
    <w:p w:rsidR="001F03D2" w:rsidRPr="002917A2" w:rsidRDefault="001F03D2" w:rsidP="00217C2C">
      <w:pPr>
        <w:pStyle w:val="Default"/>
        <w:numPr>
          <w:ilvl w:val="0"/>
          <w:numId w:val="9"/>
        </w:numPr>
        <w:spacing w:after="33"/>
      </w:pPr>
      <w:r w:rsidRPr="002917A2">
        <w:t xml:space="preserve">Член комиссии по проведению итогового сочинения (изложения) ставит «Z»7 в области бланка записи (или дополнительного бланка записи), оставшейся незаполненной. </w:t>
      </w:r>
    </w:p>
    <w:p w:rsidR="001F03D2" w:rsidRPr="002917A2" w:rsidRDefault="001F03D2" w:rsidP="00217C2C">
      <w:pPr>
        <w:pStyle w:val="Default"/>
        <w:numPr>
          <w:ilvl w:val="0"/>
          <w:numId w:val="9"/>
        </w:numPr>
        <w:spacing w:after="33"/>
      </w:pPr>
      <w:r w:rsidRPr="002917A2">
        <w:t xml:space="preserve">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 </w:t>
      </w:r>
    </w:p>
    <w:p w:rsidR="001F03D2" w:rsidRPr="002917A2" w:rsidRDefault="001F03D2" w:rsidP="00217C2C">
      <w:pPr>
        <w:pStyle w:val="Default"/>
        <w:numPr>
          <w:ilvl w:val="0"/>
          <w:numId w:val="9"/>
        </w:numPr>
        <w:spacing w:after="33"/>
      </w:pPr>
      <w:r w:rsidRPr="002917A2">
        <w:t xml:space="preserve">Члены комиссии по проведению итогового сочинения (изложения)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свои данные, внесенные в ведомость, подтверждая их личной подписью. </w:t>
      </w:r>
    </w:p>
    <w:p w:rsidR="001F03D2" w:rsidRPr="002917A2" w:rsidRDefault="001F03D2" w:rsidP="00217C2C">
      <w:pPr>
        <w:pStyle w:val="Default"/>
        <w:numPr>
          <w:ilvl w:val="0"/>
          <w:numId w:val="9"/>
        </w:numPr>
        <w:spacing w:after="33"/>
      </w:pPr>
      <w:r w:rsidRPr="002917A2">
        <w:t xml:space="preserve">Собранные бланки регистрации, бланки записи (дополнительные бланки записи), листы бумаги для черновиков,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 </w:t>
      </w:r>
    </w:p>
    <w:p w:rsidR="00217C2C" w:rsidRDefault="001F03D2" w:rsidP="001F03D2">
      <w:pPr>
        <w:pStyle w:val="Default"/>
        <w:numPr>
          <w:ilvl w:val="0"/>
          <w:numId w:val="9"/>
        </w:numPr>
        <w:spacing w:after="33"/>
      </w:pPr>
      <w:r w:rsidRPr="002917A2">
        <w:t xml:space="preserve">По указанию руководителя образовательной организации технический специалист проводит копирование бланков регистрации и бланков записи (дополнительных бланков записи) участников итогового сочинения (изложения). </w:t>
      </w:r>
      <w:proofErr w:type="gramStart"/>
      <w:r w:rsidRPr="002917A2">
        <w:t xml:space="preserve">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 </w:t>
      </w:r>
      <w:proofErr w:type="gramEnd"/>
    </w:p>
    <w:p w:rsidR="00217C2C" w:rsidRDefault="001F03D2" w:rsidP="001F03D2">
      <w:pPr>
        <w:pStyle w:val="Default"/>
        <w:numPr>
          <w:ilvl w:val="0"/>
          <w:numId w:val="9"/>
        </w:numPr>
        <w:spacing w:after="33"/>
      </w:pPr>
      <w:proofErr w:type="gramStart"/>
      <w:r w:rsidRPr="002917A2">
        <w:t xml:space="preserve">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дополнительные сроки. </w:t>
      </w:r>
      <w:proofErr w:type="gramEnd"/>
    </w:p>
    <w:p w:rsidR="00217C2C" w:rsidRDefault="001F03D2" w:rsidP="001F03D2">
      <w:pPr>
        <w:pStyle w:val="Default"/>
        <w:numPr>
          <w:ilvl w:val="0"/>
          <w:numId w:val="9"/>
        </w:numPr>
        <w:spacing w:after="33"/>
      </w:pPr>
      <w:r w:rsidRPr="002917A2">
        <w:t xml:space="preserve">Технический специалист передает копии бланков записи на проверку и копии бланков регистрации для внесения результатов проверки экспертам. </w:t>
      </w:r>
    </w:p>
    <w:p w:rsidR="001F03D2" w:rsidRPr="002917A2" w:rsidRDefault="001F03D2" w:rsidP="001F03D2">
      <w:pPr>
        <w:pStyle w:val="Default"/>
        <w:numPr>
          <w:ilvl w:val="0"/>
          <w:numId w:val="9"/>
        </w:numPr>
        <w:spacing w:after="33"/>
      </w:pPr>
      <w:r w:rsidRPr="002917A2">
        <w:t xml:space="preserve">В целях осуществления проверки и оценивания итогового сочинения (изложения) комиссии по проверке итогового сочинения (изложения) обеспечиваются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 </w:t>
      </w:r>
    </w:p>
    <w:p w:rsidR="001F03D2" w:rsidRPr="002917A2" w:rsidRDefault="001F03D2" w:rsidP="00217C2C">
      <w:pPr>
        <w:pStyle w:val="Default"/>
        <w:numPr>
          <w:ilvl w:val="0"/>
          <w:numId w:val="9"/>
        </w:numPr>
        <w:spacing w:after="33"/>
      </w:pPr>
      <w:r w:rsidRPr="002917A2">
        <w:t xml:space="preserve">Технический специалист также может осуществлять проверку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ОИВ.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 2 «Самостоятельность написания итогового сочинения (изложения)». </w:t>
      </w:r>
    </w:p>
    <w:p w:rsidR="001F03D2" w:rsidRPr="002917A2" w:rsidRDefault="001F03D2" w:rsidP="00217C2C">
      <w:pPr>
        <w:pStyle w:val="Default"/>
        <w:numPr>
          <w:ilvl w:val="0"/>
          <w:numId w:val="9"/>
        </w:numPr>
      </w:pPr>
      <w:r w:rsidRPr="002917A2">
        <w:t xml:space="preserve">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«Х», подтверждённая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 </w:t>
      </w:r>
    </w:p>
    <w:p w:rsidR="001F03D2" w:rsidRPr="002917A2" w:rsidRDefault="001F03D2" w:rsidP="001F03D2">
      <w:pPr>
        <w:pStyle w:val="Default"/>
      </w:pPr>
    </w:p>
    <w:p w:rsidR="00AF3A36" w:rsidRPr="002917A2" w:rsidRDefault="00AF3A36" w:rsidP="00AF3A36">
      <w:pPr>
        <w:pStyle w:val="a3"/>
        <w:jc w:val="center"/>
        <w:rPr>
          <w:rFonts w:ascii="Times New Roman" w:hAnsi="Times New Roman" w:cs="Times New Roman"/>
          <w:b/>
          <w:sz w:val="24"/>
          <w:szCs w:val="24"/>
        </w:rPr>
      </w:pPr>
    </w:p>
    <w:sectPr w:rsidR="00AF3A36" w:rsidRPr="002917A2" w:rsidSect="001F03D2">
      <w:pgSz w:w="11905" w:h="17340"/>
      <w:pgMar w:top="1567" w:right="900" w:bottom="649" w:left="87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8BB75A"/>
    <w:multiLevelType w:val="hybridMultilevel"/>
    <w:tmpl w:val="D685320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79DB465"/>
    <w:multiLevelType w:val="hybridMultilevel"/>
    <w:tmpl w:val="6D7BAD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B77F769"/>
    <w:multiLevelType w:val="hybridMultilevel"/>
    <w:tmpl w:val="FA29CA8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1D4A642"/>
    <w:multiLevelType w:val="hybridMultilevel"/>
    <w:tmpl w:val="1EAADC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F7C455D"/>
    <w:multiLevelType w:val="hybridMultilevel"/>
    <w:tmpl w:val="B9FA21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960EF9"/>
    <w:multiLevelType w:val="hybridMultilevel"/>
    <w:tmpl w:val="FB5460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9E0389"/>
    <w:multiLevelType w:val="hybridMultilevel"/>
    <w:tmpl w:val="C4E071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70AEEB"/>
    <w:multiLevelType w:val="hybridMultilevel"/>
    <w:tmpl w:val="EE920C7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F2994B0"/>
    <w:multiLevelType w:val="hybridMultilevel"/>
    <w:tmpl w:val="503BA8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2"/>
  </w:num>
  <w:num w:numId="3">
    <w:abstractNumId w:val="1"/>
  </w:num>
  <w:num w:numId="4">
    <w:abstractNumId w:val="0"/>
  </w:num>
  <w:num w:numId="5">
    <w:abstractNumId w:val="7"/>
  </w:num>
  <w:num w:numId="6">
    <w:abstractNumId w:val="3"/>
  </w:num>
  <w:num w:numId="7">
    <w:abstractNumId w:val="5"/>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08"/>
  <w:characterSpacingControl w:val="doNotCompress"/>
  <w:compat/>
  <w:rsids>
    <w:rsidRoot w:val="00AF3A36"/>
    <w:rsid w:val="001F03D2"/>
    <w:rsid w:val="00217C2C"/>
    <w:rsid w:val="00277284"/>
    <w:rsid w:val="002917A2"/>
    <w:rsid w:val="00AF3A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3A36"/>
    <w:pPr>
      <w:spacing w:after="0" w:line="240" w:lineRule="auto"/>
    </w:pPr>
  </w:style>
  <w:style w:type="paragraph" w:customStyle="1" w:styleId="Default">
    <w:name w:val="Default"/>
    <w:rsid w:val="001F03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2018</Words>
  <Characters>11503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Ивановна</dc:creator>
  <cp:lastModifiedBy>Марина Ивановна</cp:lastModifiedBy>
  <cp:revision>2</cp:revision>
  <dcterms:created xsi:type="dcterms:W3CDTF">2021-11-17T11:49:00Z</dcterms:created>
  <dcterms:modified xsi:type="dcterms:W3CDTF">2021-11-17T11:49:00Z</dcterms:modified>
</cp:coreProperties>
</file>