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934" w:rsidRPr="00551934" w:rsidRDefault="00551934" w:rsidP="00551934">
      <w:pPr>
        <w:pStyle w:val="a3"/>
        <w:shd w:val="clear" w:color="auto" w:fill="FFFFFF"/>
        <w:jc w:val="center"/>
        <w:rPr>
          <w:rStyle w:val="a4"/>
          <w:color w:val="0F04A8"/>
        </w:rPr>
      </w:pPr>
    </w:p>
    <w:p w:rsidR="00551934" w:rsidRPr="00551934" w:rsidRDefault="00551934" w:rsidP="00551934">
      <w:pPr>
        <w:pStyle w:val="a3"/>
        <w:shd w:val="clear" w:color="auto" w:fill="FFFFFF"/>
        <w:jc w:val="center"/>
        <w:rPr>
          <w:rStyle w:val="a4"/>
          <w:color w:val="0F04A8"/>
        </w:rPr>
      </w:pPr>
      <w:r w:rsidRPr="00551934">
        <w:rPr>
          <w:rStyle w:val="a4"/>
          <w:color w:val="0F04A8"/>
        </w:rPr>
        <w:t>Основные сведения об ОГЭ</w:t>
      </w:r>
    </w:p>
    <w:p w:rsidR="00551934" w:rsidRPr="00551934" w:rsidRDefault="00551934" w:rsidP="00551934">
      <w:pPr>
        <w:pStyle w:val="a3"/>
        <w:shd w:val="clear" w:color="auto" w:fill="FFFFFF"/>
        <w:jc w:val="both"/>
        <w:rPr>
          <w:color w:val="333333"/>
        </w:rPr>
      </w:pPr>
      <w:r w:rsidRPr="00551934">
        <w:rPr>
          <w:color w:val="333333"/>
        </w:rPr>
        <w:br/>
      </w:r>
      <w:proofErr w:type="gramStart"/>
      <w:r w:rsidRPr="00551934">
        <w:rPr>
          <w:rStyle w:val="a4"/>
          <w:color w:val="18A085"/>
        </w:rPr>
        <w:t>Основной государственный экзамен (далее - ОГЭ)</w:t>
      </w:r>
      <w:r w:rsidRPr="00551934">
        <w:rPr>
          <w:color w:val="333333"/>
        </w:rPr>
        <w:t xml:space="preserve"> проводится с использованием контрольных измерительных материалов, представляющих собой комплексы заданий стандартизированной формы (КИМ), для  обучающихся образовательных организаций, в том числе иностранных граждан, лиц без гражданства, в том числе соотечественников за рубежом, беженцев и вынужденных переселенцев, освоивших образовательные программы основного общего образования в очной, </w:t>
      </w:r>
      <w:proofErr w:type="spellStart"/>
      <w:r w:rsidRPr="00551934">
        <w:rPr>
          <w:color w:val="333333"/>
        </w:rPr>
        <w:t>очно-заочной</w:t>
      </w:r>
      <w:proofErr w:type="spellEnd"/>
      <w:r w:rsidRPr="00551934">
        <w:rPr>
          <w:color w:val="333333"/>
        </w:rPr>
        <w:t xml:space="preserve"> или заочной формах, обучающихся в образовательных организациях, расположенных за пределами территории</w:t>
      </w:r>
      <w:proofErr w:type="gramEnd"/>
      <w:r w:rsidRPr="00551934">
        <w:rPr>
          <w:color w:val="333333"/>
        </w:rPr>
        <w:t xml:space="preserve"> </w:t>
      </w:r>
      <w:proofErr w:type="gramStart"/>
      <w:r w:rsidRPr="00551934">
        <w:rPr>
          <w:color w:val="333333"/>
        </w:rPr>
        <w:t>Российской Федерации  и реализующих имеющие государственную аккредитацию образовательные программы основного общего образования, и загранучреждениях Министерства иностранных дел Российской Федерации, имеющих в своей структуре специализированные структурные образовательные подразделения, а также для экстернов (лиц,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образования) и допущенных в текущем году</w:t>
      </w:r>
      <w:proofErr w:type="gramEnd"/>
      <w:r w:rsidRPr="00551934">
        <w:rPr>
          <w:color w:val="333333"/>
        </w:rPr>
        <w:t xml:space="preserve"> к ГИА.</w:t>
      </w:r>
      <w:r w:rsidRPr="00551934">
        <w:rPr>
          <w:color w:val="333333"/>
        </w:rPr>
        <w:br/>
      </w:r>
      <w:r w:rsidRPr="00551934">
        <w:rPr>
          <w:color w:val="333333"/>
        </w:rPr>
        <w:br/>
      </w:r>
      <w:proofErr w:type="gramStart"/>
      <w:r w:rsidRPr="00551934">
        <w:rPr>
          <w:rStyle w:val="a4"/>
          <w:color w:val="18A085"/>
        </w:rPr>
        <w:t>Государственный выпускной экзамен (далее - ГВЭ)</w:t>
      </w:r>
      <w:r w:rsidRPr="00551934">
        <w:rPr>
          <w:rStyle w:val="a4"/>
          <w:color w:val="333333"/>
        </w:rPr>
        <w:t> </w:t>
      </w:r>
      <w:r w:rsidRPr="00551934">
        <w:rPr>
          <w:color w:val="333333"/>
        </w:rPr>
        <w:t>проводится</w:t>
      </w:r>
      <w:r w:rsidRPr="00551934">
        <w:rPr>
          <w:rStyle w:val="a4"/>
          <w:color w:val="333333"/>
        </w:rPr>
        <w:t> </w:t>
      </w:r>
      <w:r w:rsidRPr="00551934">
        <w:rPr>
          <w:color w:val="333333"/>
        </w:rPr>
        <w:t> в форме письменных, устных экзаменов с использованием текстов, тем, заданий, билетов, для обучающихся, осваивающих образовательные программы основного общего образования в специальных учебно-воспитательных учреждениях закрытого типа, а также в учреждениях, исполняющих наказание в виде лишения свободы, а также для обучающихся с ограниченными возможностями здоровья, обучающихся – детей-инвалидов и инвалидов, осваивающих образовательные программы основного общего образования.</w:t>
      </w:r>
      <w:proofErr w:type="gramEnd"/>
      <w:r w:rsidRPr="00551934">
        <w:rPr>
          <w:color w:val="333333"/>
        </w:rPr>
        <w:br/>
      </w:r>
      <w:r w:rsidRPr="00551934">
        <w:rPr>
          <w:color w:val="333333"/>
        </w:rPr>
        <w:br/>
        <w:t>Для обучающихся, экстернов с ограниченными возможностями здоровья, обучающихся детей-инвалидов и инвалидов, освоивших образовательные программы основного общего образования количество сдаваемых экзаменов по их желанию, сокращается до двух обязательных экзаменов (по русскому языку и математике). Продолжительность экзамена для данных лиц увеличивается на 1,5 часа. </w:t>
      </w:r>
      <w:r w:rsidRPr="00551934">
        <w:rPr>
          <w:color w:val="333333"/>
        </w:rPr>
        <w:br/>
      </w:r>
      <w:r w:rsidRPr="00551934">
        <w:rPr>
          <w:color w:val="333333"/>
        </w:rPr>
        <w:br/>
      </w:r>
      <w:proofErr w:type="gramStart"/>
      <w:r w:rsidRPr="00551934">
        <w:rPr>
          <w:rStyle w:val="a4"/>
          <w:color w:val="000000"/>
        </w:rPr>
        <w:t>ГИА-9 включает в себя четыре экзамена по соответствующим учебным предметам: экзамены по русскому языку и математике (обязательные), а также экзамены по выбору обучающегося, экстерна по двум учебным предметам из числа учебных предметов: </w:t>
      </w:r>
      <w:r w:rsidRPr="00551934">
        <w:rPr>
          <w:color w:val="333333"/>
        </w:rPr>
        <w:t>физика, химия, биология, литература, география, история, обществознание, иностранные языки (английский, французский, немецкий и испанский языки), информатика и информационно-коммуникационные технологии (ИКТ).</w:t>
      </w:r>
      <w:proofErr w:type="gramEnd"/>
      <w:r w:rsidRPr="00551934">
        <w:rPr>
          <w:color w:val="333333"/>
        </w:rPr>
        <w:br/>
      </w:r>
      <w:r w:rsidRPr="00551934">
        <w:rPr>
          <w:color w:val="333333"/>
        </w:rPr>
        <w:br/>
        <w:t>Для участников ГВЭ ГИА-9 по отдельным учебным предметам по их желанию проводится в форме ОГЭ. При этом допускается сочетание форм проведения ГИА-9 (ОГЭ и ГВЭ).</w:t>
      </w:r>
      <w:r w:rsidRPr="00551934">
        <w:rPr>
          <w:color w:val="333333"/>
        </w:rPr>
        <w:br/>
      </w:r>
      <w:r w:rsidRPr="00551934">
        <w:rPr>
          <w:color w:val="333333"/>
        </w:rPr>
        <w:br/>
        <w:t>Лицам, изучавшим родной язык из числа языков народов Российской Федерации и литературу народов Российской Федерации на родном языке из числа языков народов Российской Федерации при получении основного общего образования, предоставляется право выбрать экзамен по родному языку и/или родной литературе. </w:t>
      </w:r>
      <w:r w:rsidRPr="00551934">
        <w:rPr>
          <w:color w:val="333333"/>
        </w:rPr>
        <w:br/>
      </w:r>
      <w:r w:rsidRPr="00551934">
        <w:rPr>
          <w:color w:val="333333"/>
        </w:rPr>
        <w:br/>
        <w:t>Условием получения обучающимися аттестата об основном общем образовании является успешное прохождение ГИА-9.</w:t>
      </w:r>
      <w:r w:rsidRPr="00551934">
        <w:rPr>
          <w:color w:val="333333"/>
        </w:rPr>
        <w:br/>
      </w:r>
      <w:r w:rsidRPr="00551934">
        <w:rPr>
          <w:color w:val="333333"/>
        </w:rPr>
        <w:lastRenderedPageBreak/>
        <w:br/>
      </w:r>
      <w:r w:rsidRPr="00551934">
        <w:rPr>
          <w:rStyle w:val="a4"/>
          <w:color w:val="333333"/>
        </w:rPr>
        <w:t>В помощь выпускникам актуальная и необходимая информация о ГИА-9 размещена на официальном информационном портале государственной итоговой аттестации по образовательным программам основного общего образования. </w:t>
      </w:r>
      <w:r w:rsidRPr="00551934">
        <w:rPr>
          <w:color w:val="333333"/>
        </w:rPr>
        <w:br/>
      </w:r>
      <w:r w:rsidRPr="00551934">
        <w:rPr>
          <w:color w:val="333333"/>
        </w:rPr>
        <w:br/>
      </w:r>
      <w:r w:rsidRPr="00551934">
        <w:rPr>
          <w:rStyle w:val="a4"/>
          <w:color w:val="333333"/>
        </w:rPr>
        <w:t>Для участия в ГИА-9 необходимо подать в образовательную организацию, в которой обучающиеся осваивают образовательные программы основного общего образования заявление с указанием выбранных учебных предметов до 1 марта (включительно)</w:t>
      </w:r>
      <w:r w:rsidRPr="00551934">
        <w:rPr>
          <w:color w:val="333333"/>
        </w:rPr>
        <w:t>.</w:t>
      </w:r>
    </w:p>
    <w:p w:rsidR="00551934" w:rsidRPr="00551934" w:rsidRDefault="00551934" w:rsidP="00551934">
      <w:pPr>
        <w:pStyle w:val="a3"/>
        <w:shd w:val="clear" w:color="auto" w:fill="FFFFFF"/>
        <w:jc w:val="both"/>
        <w:rPr>
          <w:color w:val="333333"/>
        </w:rPr>
      </w:pPr>
      <w:r w:rsidRPr="00551934">
        <w:rPr>
          <w:color w:val="333333"/>
        </w:rPr>
        <w:t>Федеральным институтом педагогических измерений разработаны задания для ГИА-9 и размещены в открытом доступе в сети Интернет на сайте </w:t>
      </w:r>
      <w:hyperlink r:id="rId4" w:tgtFrame="_blank" w:history="1">
        <w:r w:rsidRPr="00551934">
          <w:rPr>
            <w:rStyle w:val="a5"/>
            <w:u w:val="none"/>
          </w:rPr>
          <w:t>ФИПИ</w:t>
        </w:r>
      </w:hyperlink>
    </w:p>
    <w:p w:rsidR="00876BD7" w:rsidRPr="00551934" w:rsidRDefault="00876BD7">
      <w:pPr>
        <w:rPr>
          <w:rFonts w:ascii="Times New Roman" w:hAnsi="Times New Roman" w:cs="Times New Roman"/>
          <w:sz w:val="28"/>
          <w:szCs w:val="28"/>
        </w:rPr>
      </w:pPr>
    </w:p>
    <w:sectPr w:rsidR="00876BD7" w:rsidRPr="00551934" w:rsidSect="00876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characterSpacingControl w:val="doNotCompress"/>
  <w:compat/>
  <w:rsids>
    <w:rsidRoot w:val="00551934"/>
    <w:rsid w:val="00551934"/>
    <w:rsid w:val="0087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1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1934"/>
    <w:rPr>
      <w:b/>
      <w:bCs/>
    </w:rPr>
  </w:style>
  <w:style w:type="character" w:styleId="a5">
    <w:name w:val="Hyperlink"/>
    <w:basedOn w:val="a0"/>
    <w:uiPriority w:val="99"/>
    <w:semiHidden/>
    <w:unhideWhenUsed/>
    <w:rsid w:val="005519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9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pi.ru/oge/otkrytyy-bank-zadaniy-o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Ивановна</dc:creator>
  <cp:lastModifiedBy>Марина Ивановна</cp:lastModifiedBy>
  <cp:revision>1</cp:revision>
  <dcterms:created xsi:type="dcterms:W3CDTF">2021-11-17T09:42:00Z</dcterms:created>
  <dcterms:modified xsi:type="dcterms:W3CDTF">2021-11-17T09:43:00Z</dcterms:modified>
</cp:coreProperties>
</file>