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66" w:rsidRDefault="00B40066" w:rsidP="00B40066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Рассмотрено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2156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тверждаю</w:t>
      </w:r>
    </w:p>
    <w:p w:rsidR="00721564" w:rsidRDefault="00B40066" w:rsidP="00B40066">
      <w:pPr>
        <w:pStyle w:val="af7"/>
        <w:rPr>
          <w:rFonts w:ascii="Times New Roman" w:hAnsi="Times New Roman" w:cs="Times New Roman"/>
          <w:lang w:eastAsia="ru-RU"/>
        </w:rPr>
      </w:pPr>
      <w:r w:rsidRPr="00721564">
        <w:rPr>
          <w:rFonts w:ascii="Times New Roman" w:hAnsi="Times New Roman" w:cs="Times New Roman"/>
          <w:lang w:eastAsia="ru-RU"/>
        </w:rPr>
        <w:t xml:space="preserve">на Совете школы                                                                                     </w:t>
      </w:r>
      <w:r w:rsidR="00721564">
        <w:rPr>
          <w:rFonts w:ascii="Times New Roman" w:hAnsi="Times New Roman" w:cs="Times New Roman"/>
          <w:lang w:eastAsia="ru-RU"/>
        </w:rPr>
        <w:t xml:space="preserve">           </w:t>
      </w:r>
      <w:r w:rsidRPr="00721564">
        <w:rPr>
          <w:rFonts w:ascii="Times New Roman" w:hAnsi="Times New Roman" w:cs="Times New Roman"/>
          <w:lang w:eastAsia="ru-RU"/>
        </w:rPr>
        <w:t xml:space="preserve">         </w:t>
      </w:r>
      <w:r w:rsidR="00721564">
        <w:rPr>
          <w:rFonts w:ascii="Times New Roman" w:hAnsi="Times New Roman" w:cs="Times New Roman"/>
          <w:lang w:eastAsia="ru-RU"/>
        </w:rPr>
        <w:t xml:space="preserve">         </w:t>
      </w:r>
      <w:r w:rsidRPr="00721564">
        <w:rPr>
          <w:rFonts w:ascii="Times New Roman" w:hAnsi="Times New Roman" w:cs="Times New Roman"/>
          <w:lang w:eastAsia="ru-RU"/>
        </w:rPr>
        <w:t>Директор школы</w:t>
      </w:r>
    </w:p>
    <w:p w:rsidR="00B40066" w:rsidRPr="00721564" w:rsidRDefault="00B40066" w:rsidP="00B40066">
      <w:pPr>
        <w:pStyle w:val="af7"/>
        <w:rPr>
          <w:rFonts w:ascii="Times New Roman" w:hAnsi="Times New Roman" w:cs="Times New Roman"/>
          <w:lang w:eastAsia="ru-RU"/>
        </w:rPr>
      </w:pPr>
      <w:r w:rsidRPr="00721564">
        <w:rPr>
          <w:rFonts w:ascii="Times New Roman" w:hAnsi="Times New Roman" w:cs="Times New Roman"/>
          <w:lang w:eastAsia="ru-RU"/>
        </w:rPr>
        <w:t xml:space="preserve">протокол №                                                                                           </w:t>
      </w:r>
      <w:r w:rsidR="00721564">
        <w:rPr>
          <w:rFonts w:ascii="Times New Roman" w:hAnsi="Times New Roman" w:cs="Times New Roman"/>
          <w:lang w:eastAsia="ru-RU"/>
        </w:rPr>
        <w:t xml:space="preserve">           </w:t>
      </w:r>
      <w:r w:rsidRPr="00721564">
        <w:rPr>
          <w:rFonts w:ascii="Times New Roman" w:hAnsi="Times New Roman" w:cs="Times New Roman"/>
          <w:lang w:eastAsia="ru-RU"/>
        </w:rPr>
        <w:t xml:space="preserve">   </w:t>
      </w:r>
      <w:r w:rsidR="00721564">
        <w:rPr>
          <w:rFonts w:ascii="Times New Roman" w:hAnsi="Times New Roman" w:cs="Times New Roman"/>
          <w:lang w:eastAsia="ru-RU"/>
        </w:rPr>
        <w:t xml:space="preserve">          </w:t>
      </w:r>
      <w:r w:rsidRPr="00721564">
        <w:rPr>
          <w:rFonts w:ascii="Times New Roman" w:hAnsi="Times New Roman" w:cs="Times New Roman"/>
          <w:lang w:eastAsia="ru-RU"/>
        </w:rPr>
        <w:t>________</w:t>
      </w:r>
      <w:proofErr w:type="spellStart"/>
      <w:r w:rsidRPr="00721564">
        <w:rPr>
          <w:rFonts w:ascii="Times New Roman" w:hAnsi="Times New Roman" w:cs="Times New Roman"/>
          <w:lang w:eastAsia="ru-RU"/>
        </w:rPr>
        <w:t>И.Н.Карпова</w:t>
      </w:r>
      <w:proofErr w:type="spellEnd"/>
    </w:p>
    <w:p w:rsidR="00B40066" w:rsidRPr="00721564" w:rsidRDefault="00B40066" w:rsidP="00B40066">
      <w:pPr>
        <w:pStyle w:val="af7"/>
        <w:rPr>
          <w:rFonts w:ascii="Times New Roman" w:hAnsi="Times New Roman" w:cs="Times New Roman"/>
          <w:lang w:eastAsia="ru-RU"/>
        </w:rPr>
      </w:pPr>
      <w:proofErr w:type="gramStart"/>
      <w:r w:rsidRPr="00721564">
        <w:rPr>
          <w:rFonts w:ascii="Times New Roman" w:hAnsi="Times New Roman" w:cs="Times New Roman"/>
          <w:lang w:eastAsia="ru-RU"/>
        </w:rPr>
        <w:t>от</w:t>
      </w:r>
      <w:proofErr w:type="gramEnd"/>
      <w:r w:rsidRPr="00721564">
        <w:rPr>
          <w:rFonts w:ascii="Times New Roman" w:hAnsi="Times New Roman" w:cs="Times New Roman"/>
          <w:lang w:eastAsia="ru-RU"/>
        </w:rPr>
        <w:t xml:space="preserve"> «    »________</w:t>
      </w:r>
      <w:r w:rsidR="00721564" w:rsidRPr="00721564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</w:t>
      </w:r>
      <w:r w:rsidR="00721564">
        <w:rPr>
          <w:rFonts w:ascii="Times New Roman" w:hAnsi="Times New Roman" w:cs="Times New Roman"/>
          <w:lang w:eastAsia="ru-RU"/>
        </w:rPr>
        <w:t xml:space="preserve">              </w:t>
      </w:r>
      <w:r w:rsidR="00721564" w:rsidRPr="00721564">
        <w:rPr>
          <w:rFonts w:ascii="Times New Roman" w:hAnsi="Times New Roman" w:cs="Times New Roman"/>
          <w:lang w:eastAsia="ru-RU"/>
        </w:rPr>
        <w:t xml:space="preserve"> </w:t>
      </w:r>
      <w:r w:rsidR="00721564">
        <w:rPr>
          <w:rFonts w:ascii="Times New Roman" w:hAnsi="Times New Roman" w:cs="Times New Roman"/>
          <w:lang w:eastAsia="ru-RU"/>
        </w:rPr>
        <w:t xml:space="preserve">           </w:t>
      </w:r>
      <w:r w:rsidR="00721564" w:rsidRPr="00721564">
        <w:rPr>
          <w:rFonts w:ascii="Times New Roman" w:hAnsi="Times New Roman" w:cs="Times New Roman"/>
          <w:lang w:eastAsia="ru-RU"/>
        </w:rPr>
        <w:t xml:space="preserve"> Приказ №        от</w:t>
      </w:r>
    </w:p>
    <w:p w:rsidR="00B40066" w:rsidRDefault="001311FE" w:rsidP="00B40066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Н.И.Ладыченко</w:t>
      </w:r>
      <w:bookmarkStart w:id="0" w:name="_GoBack"/>
      <w:bookmarkEnd w:id="0"/>
      <w:proofErr w:type="spellEnd"/>
    </w:p>
    <w:p w:rsidR="00B40066" w:rsidRPr="00721564" w:rsidRDefault="009B1124" w:rsidP="00B40066">
      <w:pPr>
        <w:pStyle w:val="af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564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9B1124" w:rsidRPr="00721564" w:rsidRDefault="009B1124" w:rsidP="00B40066">
      <w:pPr>
        <w:pStyle w:val="af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1564">
        <w:rPr>
          <w:rFonts w:ascii="Times New Roman" w:hAnsi="Times New Roman" w:cs="Times New Roman"/>
          <w:b/>
          <w:sz w:val="24"/>
          <w:szCs w:val="24"/>
          <w:lang w:eastAsia="ru-RU"/>
        </w:rPr>
        <w:t>о порядке и условиях оказания платных дополнительных образовательных услуг и о порядке формирования и распределения  средств, полученных от оказания платных дополнительных образовательных услуг</w:t>
      </w:r>
    </w:p>
    <w:p w:rsidR="009B1124" w:rsidRPr="009B1124" w:rsidRDefault="009B1124" w:rsidP="00B40066">
      <w:pPr>
        <w:pStyle w:val="af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40066" w:rsidRDefault="00B40066" w:rsidP="00B40066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Общие положения.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1.1. Настоящее Положение разработано в соответствии с Гражданским кодексом </w:t>
      </w:r>
      <w:r>
        <w:rPr>
          <w:rFonts w:ascii="Times New Roman" w:hAnsi="Times New Roman" w:cs="Times New Roman"/>
          <w:sz w:val="24"/>
          <w:szCs w:val="24"/>
          <w:lang w:eastAsia="ru-RU"/>
        </w:rPr>
        <w:t>РФ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,  Бюджетным   кодексом   РФ,   Федеральным з</w:t>
      </w:r>
      <w:r>
        <w:rPr>
          <w:rFonts w:ascii="Times New Roman" w:hAnsi="Times New Roman" w:cs="Times New Roman"/>
          <w:sz w:val="24"/>
          <w:szCs w:val="24"/>
          <w:lang w:eastAsia="ru-RU"/>
        </w:rPr>
        <w:t>аконом от 29.12.2012 № 273-ФЗ «О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б образовани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 в Российской Федерации»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. Законом РФ от 07.02.1992 №2300-1 «О защите прав потребителей», Федеральным законом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4"/>
          <w:szCs w:val="24"/>
          <w:lang w:eastAsia="ru-RU"/>
        </w:rPr>
        <w:t>вления в Российской Федерации»</w:t>
      </w:r>
    </w:p>
    <w:p w:rsidR="009B1124" w:rsidRPr="009B1124" w:rsidRDefault="009B1124" w:rsidP="00B40066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1.2. Муниципальные образовательные учреждения в соответствии  с законодательством РФ могут оказывать дополнительные образовательные услуги, в том числе платные. Перечень платных дополнительных образовательных услуг, оказываемых</w:t>
      </w:r>
      <w:r w:rsidR="00B400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образовательным учреждением, и порядок их предоставления</w:t>
      </w:r>
      <w:r w:rsidR="00B400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определяется его Уставом, </w:t>
      </w:r>
      <w:r w:rsidRPr="001B78FF">
        <w:rPr>
          <w:rFonts w:ascii="Times New Roman" w:hAnsi="Times New Roman" w:cs="Times New Roman"/>
          <w:sz w:val="24"/>
          <w:szCs w:val="24"/>
          <w:lang w:eastAsia="ru-RU"/>
        </w:rPr>
        <w:t>наличие</w:t>
      </w:r>
      <w:r w:rsidR="00B40066" w:rsidRPr="001B78FF">
        <w:rPr>
          <w:rFonts w:ascii="Times New Roman" w:hAnsi="Times New Roman" w:cs="Times New Roman"/>
          <w:sz w:val="24"/>
          <w:szCs w:val="24"/>
          <w:lang w:eastAsia="ru-RU"/>
        </w:rPr>
        <w:t xml:space="preserve">м лицензии </w:t>
      </w:r>
      <w:r w:rsidR="00B40066">
        <w:rPr>
          <w:rFonts w:ascii="Times New Roman" w:hAnsi="Times New Roman" w:cs="Times New Roman"/>
          <w:sz w:val="24"/>
          <w:szCs w:val="24"/>
          <w:lang w:eastAsia="ru-RU"/>
        </w:rPr>
        <w:t xml:space="preserve">и настоящим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Положением.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1.3. Настоящее Положение определяет порядок и условия оказания платных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дополнительных   образовательных   услуг   с   использованием   муниципальног</w:t>
      </w:r>
      <w:r w:rsidR="00B40066">
        <w:rPr>
          <w:rFonts w:ascii="Times New Roman" w:hAnsi="Times New Roman" w:cs="Times New Roman"/>
          <w:sz w:val="24"/>
          <w:szCs w:val="24"/>
          <w:lang w:eastAsia="ru-RU"/>
        </w:rPr>
        <w:t>о имущества,      переданного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  в  </w:t>
      </w:r>
      <w:r w:rsidR="00B4006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перативное  управление  муниципальным образовательным учреждениям.</w:t>
      </w:r>
    </w:p>
    <w:p w:rsidR="009B1124" w:rsidRPr="009B1124" w:rsidRDefault="00B4006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II.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Понятие и виды платных дополнительных образовательных услуг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2.1. Платные дополнительные образовательные услуги - это образовательные услуги, оказываемые сверх основной образовательной программы, гарантированной Государственным образовательным стандартом. Платные дополнительные образовательные услуги осуществляются за счет внебюджетных средств (средств сторонних организаций или частных лиц, в том числе родителей, на условиях добровольного волеизъявления) и не могут быть оказаны взамен и в рамках основной образовательной деятельности, финансируемой из бюджета.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2.2. Платные дополнительные образовательные услуги предоставляются  с целью всестороннего удовлетворения образовательных потребностей граждан, внедрения новых видов услуг, совершенствования мероприятий по улучшению качества образовательных услуг, и носят дополнительный характер по отношению к обязательным образовательным про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t>граммам.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br/>
        <w:t>2.3. В образовательной  организации МБОУ Лысогорской СОШ м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огут осуществляться следующие платные дополнительные образовательные услуги в соответствии с направлениями уставной деятельности: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B1124" w:rsidRPr="009B1124">
        <w:rPr>
          <w:rFonts w:ascii="Times New Roman" w:hAnsi="Times New Roman" w:cs="Times New Roman"/>
          <w:sz w:val="24"/>
          <w:szCs w:val="24"/>
          <w:u w:val="single"/>
          <w:lang w:eastAsia="ru-RU"/>
        </w:rPr>
        <w:t>I.</w:t>
      </w:r>
      <w:r w:rsidR="00D5448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 </w:t>
      </w:r>
      <w:r w:rsidR="009B1124" w:rsidRPr="009B1124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Образовательные услуги:</w:t>
      </w:r>
    </w:p>
    <w:p w:rsidR="009B1124" w:rsidRPr="009B1124" w:rsidRDefault="00D5448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изучение учебных дисциплин сверх часов и сверх программ по данной дисциплине, предусмотренных учебным планом;</w:t>
      </w:r>
    </w:p>
    <w:p w:rsidR="009B1124" w:rsidRPr="009B1124" w:rsidRDefault="00D5448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репетиторство с </w:t>
      </w:r>
      <w:proofErr w:type="gramStart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другого образовательного учреждения;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различные курсы: по подготовке к школе и поступлению в учреждения, по изучению иностранных языков  (сверх обязательной программы), .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B1124">
        <w:rPr>
          <w:rFonts w:ascii="Times New Roman" w:hAnsi="Times New Roman" w:cs="Times New Roman"/>
          <w:sz w:val="24"/>
          <w:szCs w:val="24"/>
          <w:u w:val="single"/>
          <w:lang w:eastAsia="ru-RU"/>
        </w:rPr>
        <w:t>II.</w:t>
      </w:r>
      <w:r w:rsidR="00D54483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  <w:r w:rsidRPr="009B1124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Развивающие услуги: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br/>
        <w:t>- различные кружки: по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фотографированию,  кройке и шитью, вязанию, домоводству, танцам и так далее;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различных студий, групп, школ, факультативов по обучению и приобщению детей к знанию мировой культуры, живописи, графики,</w:t>
      </w:r>
      <w:proofErr w:type="gramStart"/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народных промыслов и так далее, то есть всему тому, что направлено на развитие гармоничной личности и не может быть дано в рамках государственных образовательных стандартов;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групп по адаптации детей к условиям школьной жизни (до поступления в школу, если ребенок не посещал дошкольное образовательное учреждение).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54483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III.     </w:t>
      </w:r>
      <w:r w:rsidRPr="009B1124">
        <w:rPr>
          <w:rFonts w:ascii="Times New Roman" w:hAnsi="Times New Roman" w:cs="Times New Roman"/>
          <w:sz w:val="24"/>
          <w:szCs w:val="24"/>
          <w:u w:val="single"/>
          <w:lang w:eastAsia="ru-RU"/>
        </w:rPr>
        <w:t>Оздоровительные мероприятия: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различных учебных групп и методов специального обучения детей с отклонениями в развитии,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организация секций и групп по укреплению здоровья (волейбол, баскетбол,</w:t>
      </w:r>
      <w:proofErr w:type="gramStart"/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легкая атлетика, теннис, лыжи, общая физическая подготовка, различные игры и другие).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54483">
        <w:rPr>
          <w:rFonts w:ascii="Times New Roman" w:hAnsi="Times New Roman" w:cs="Times New Roman"/>
          <w:sz w:val="24"/>
          <w:szCs w:val="24"/>
          <w:u w:val="single"/>
          <w:lang w:eastAsia="ru-RU"/>
        </w:rPr>
        <w:t>IV.    О</w:t>
      </w:r>
      <w:r w:rsidRPr="009B1124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рганизационные услуги: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организация досуга обучающихся (дискотеки, клубы по интересам, лектории,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театр, концертная деятельность, экскурсии, туристические походы);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организация профилактических и лечебных мероприятий, групп по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коррекции физического развития;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улучшение условий пребывания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t xml:space="preserve"> и питания.</w:t>
      </w:r>
      <w:r w:rsidR="00D54483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2.4. Образовательная организация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оказывать и иные платные дополнительные образовательные услуги, не предусмотренные основными образовательными программами и Федеральными государственными образовательными стандартами, в соответствии с действующим законодательством РФ и нормативными документами министерства образования РФ.</w:t>
      </w:r>
    </w:p>
    <w:p w:rsidR="009B1124" w:rsidRPr="009B1124" w:rsidRDefault="00D5448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III.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Условия предоставления платных дополнительных образовательных услуг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3.1. Платные дополнительные образовательные услуги предоставляются исключительно на добровольной основе.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 Образовательная организация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имеет право на оказание платных дополнительных образовательных услуг при наличии их перечня и порядка предоставления на договорной основе в Уставе образовательного учреждения и наличие лицензии.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3.3.  Для   ведения   деятельности   по   оказанию   платных   дополнительных   </w:t>
      </w:r>
      <w:proofErr w:type="spellStart"/>
      <w:proofErr w:type="gramStart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образовате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льных</w:t>
      </w:r>
      <w:proofErr w:type="spellEnd"/>
      <w:proofErr w:type="gramEnd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уг в образовательной организации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должны быть разработаны и приняты следующие нормативные акты и приказы руководителя учреждения: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Положение "О порядке предоставления платных дополнительных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образовательных услуг и о порядке расходования средств, полученных от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предоставления платных услуг" (в этом нормативном акте отражаются также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размер, перечень и порядок предоставления льгот);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  калькуляция (смета) цены платной услуги;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Приказ "О начале работы по оказанию платных услуг" (с указанием должностных лиц, ответственных за оказание услуг и времени работы);</w:t>
      </w:r>
      <w:proofErr w:type="gramEnd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Приказ "Об утверждении штатного расписания по платным услугам".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Нормативные   акты   Положение    "О    порядке    предоставления    платных дополнительных образовательных услуг и о порядке расходования средств, полученных от предоставления платных услуг" и калькуляция (смета) цены платной услуги должны быть согласованы с Учредителем.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3.4. Образовательная организация  обязана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обеспечить наглядность и доступность для всех участников образовательного процесса (родителей, учащихся, педагогов) следующей информации: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наименование и место нахождения (юридический адрес) исполнителя, а также сведения о наличии лицензии на </w:t>
      </w:r>
      <w:proofErr w:type="gramStart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и свидетельства о государственной аккредитации с указанием регистрационного номера, срока действия и органа, их выдавшего;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уровень и направленность реализуемых основных и дополнительных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образовательных программ, формы и сроки их освоения;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перечень дополнительных образовательных услуг, оказываемых с согласия потребителя, порядок их предоставления;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стоимость дополнительных образовательных услуг, и порядок их оплаты;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 порядок приема поступающих и требования к ним.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3.5. С работниками, принятыми для оказания платных услуг в учреждении, заключается трудовой договор, с гражданами, не являющимися работниками образовательного учреждения, договор гражданско-правового характера (на возмездное оказание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услуг).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Для работников  организации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, привлекаемых к оказанию платных дополнительных образовательных услуг, данная нагрузка является дополнительной и включается в трудовой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договор с работником на основании дополнительного соглашения и издания соответствующего приказа по учреждению.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3.6. Сбор средств, получаемых за предоставление платных дополнительных образовательных услуг, должен производиться только через отделение банка.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3.7. Платные дополнительные образовательные услуги оказываются на условиях, определенных в договоре между образовательным учреждением и заказчиком услуг. Заказчиками услуг могут быть сами обучающиеся (старше 18 лет), родители обучающихся (законные представители) или указанные ими третьи лица (в том числе юридические).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3.8. В договоре должны быть отражены права заказчика (потребителя) услуги: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1. При обнаружении недостатков оказанных образовательных услуг, в том числе оказании их не в полном объеме, предусмотренном образовательными программами и учебными планами, заказчик (потребитель) вправе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по своему выбору потребовать: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>учебными планами и договором;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 соответствующего уменьшения стоимости оказанных образовательных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>услуг;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возмещения понесенных им расходов по устранению недостатков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оказанных образовательных услуг своими силами или третьими лицами.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Кроме того, заказчик (потребитель) вправе расторгнуть договор и потребовать полного возмещения убытков, если в установленный договором срок недостатки предоставленных образовательных услуг не устранены исполнителем либо им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>еют существенный характер.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br/>
        <w:t>2. 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В случае если исполнитель своевременно не приступил к оказанию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образовательных услуг или если во время оказания образовательных услуг стало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очевидным, что оно не будет осуществлено в срок, а также в случае просрочки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оказания образовательных услуг заказчик (потребитель) вправе по своему выбору: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назначить исполнителю новый срок, в течение которого исполнитель обязан приступить к оказанию образовательных услуг и (или) по истечении которого они должны быть оказаны;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поручить оказать образовательные услуги третьим лицам по разумной цене и потребовать от исполнителя возмещения понесенных расходов;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потребовать уменьшения стоимости образовательных услуг;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расторгнуть договор.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3. 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Заказчик (потребитель) вправе потребовать полного возмещения убытков,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причиненных ему в связи с нарушением сроков начала и (или) окончания оказания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образовательных услуг, а также в связи с недостатками оказан</w:t>
      </w:r>
      <w:r>
        <w:rPr>
          <w:rFonts w:ascii="Times New Roman" w:hAnsi="Times New Roman" w:cs="Times New Roman"/>
          <w:sz w:val="24"/>
          <w:szCs w:val="24"/>
          <w:lang w:eastAsia="ru-RU"/>
        </w:rPr>
        <w:t>ных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образовательных услуг.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3.9.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 заключается в 2 экземплярах, один из которых остается 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потребителя. Существенными условиями договора на оказание платных услуг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является название услуги (учебной программы), сроки оказания услуги, ее цена.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Если данные условия между заказчиком и исполнителем не оговорены, договор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считается незаключенным.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3.10. Ответственность за соблюдение дисциплины цен при оказании платных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дополнительных образовательных услуг, выполнение законодательства о защите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прав потребителей, правильность учета, организацию, качество услуг возлагается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непосредственно на руководителя образовательного учреждения.</w:t>
      </w:r>
    </w:p>
    <w:p w:rsidR="009D5396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IV.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Порядок формирования цен и тарифов на платные дополнительные образовательные  услуги.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Цены по оказанию платных дополнительных образовательных услуг разрабатываются образовательн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организацией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и предоставляются на согласование Учредителю.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Цена формируется на основе стоимости ресурсов, затраченных на осуществление платных услуг. В состав цены входят: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себестоимость услуги;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средства на развитие материально-технической базы учреждения. В состав затрат, относимых на себестоимость услуги, входят: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расходы на оплату труда педагогического персонала;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расходы на оплату труда обслуживающего персонала;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расходы на оплату труда административного персонала;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начисления на заработную плату;</w:t>
      </w:r>
    </w:p>
    <w:p w:rsidR="001B78FF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- материальные затраты (расходы на оплату коммунальных платежей, на приобретение учебно-наглядных пособий, расходного материала, прочие хозяйственные расходы и расходы на уплату налогов, относимых на себестоимость).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4.3. Установленные цены подтверждаются расчетами и предоставляются за два месяца до даты предполагаемого введения услуг 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Учредителю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. При расчете стоимости платных услуг учитываются плановые затраты. Все затраты подтверждаются нормативными документами.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V. О</w:t>
      </w:r>
      <w:r>
        <w:rPr>
          <w:rFonts w:ascii="Times New Roman" w:hAnsi="Times New Roman" w:cs="Times New Roman"/>
          <w:sz w:val="24"/>
          <w:szCs w:val="24"/>
          <w:lang w:eastAsia="ru-RU"/>
        </w:rPr>
        <w:t>плата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5.1. Оплата за услуги может производиться </w:t>
      </w:r>
      <w:r w:rsidR="009D539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безналичным расчетом, в порядке, установленном действующим законодательством.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VI. У</w:t>
      </w:r>
      <w:r>
        <w:rPr>
          <w:rFonts w:ascii="Times New Roman" w:hAnsi="Times New Roman" w:cs="Times New Roman"/>
          <w:sz w:val="24"/>
          <w:szCs w:val="24"/>
          <w:lang w:eastAsia="ru-RU"/>
        </w:rPr>
        <w:t>чёт и отчётность</w:t>
      </w:r>
    </w:p>
    <w:p w:rsidR="009B1124" w:rsidRPr="009B1124" w:rsidRDefault="009D5396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 Образовательная организация ведё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т статистический и бухгалтерский учет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результатов предоставления платных дополнительных образовательных услуг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населению.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6.2. Средства, получаемые от оказания платных дополнительных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образовательных услуг, используются образовательн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ой организацией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обеспечение своей деятельности в соответствии со сметами доходов и расходов.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6.3. Налогообложение доходов образовательн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>ой организации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от реализации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платных дополнительных образовательных услуг и составление отчетности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производится в соответствии с действующим в РФ законодательством.</w:t>
      </w:r>
    </w:p>
    <w:p w:rsidR="0032259B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VII. О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тветственность образовательной организации и должностных лиц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7.1.Образовательная организация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при оказании платных дополнительных образовательных услуг является исполнителем данных услуг.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7.2.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Перед заказчиками услуг (физическими и юридическими лицами)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несет ответственность согласно действующему гражданскому законодательству: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выполнение обязательств в полном объеме (по количеству часов и по реализации программы, указанной в договоре) и с качеством, заявленным учреждением дополнительного образования детей в договоре на оказание платных услуг;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выполнение образовательной программы в указанные в договоре сроки;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жизнь и здоровье детей во время оказания платных услуг в учреждении дополнительного образования детей;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безопасные условия предоставления платных услуг;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нарушение прав и свобод обучающихся, воспитанников и работников учреждения дополнительного образования детей;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  за иные действия, предусмотренные законодательством Российской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Федерации.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7.3.   Кроме ответственности пе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 заказчиками, образовательная организация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несет ответственность: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своевременное и правильное начисление и уплату налогов;</w:t>
      </w:r>
    </w:p>
    <w:p w:rsidR="009B1124" w:rsidRPr="009B1124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за соблюдение законодательства о труде и охрану труда.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7.4.   Директор образовательно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й организации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несет ответственность за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соблюдение действующих нормативных документов в сфере оказания платных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дополнительных образовательных услуг, а также гражданского, трудового</w:t>
      </w:r>
      <w:proofErr w:type="gramStart"/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B1124">
        <w:rPr>
          <w:rFonts w:ascii="Times New Roman" w:hAnsi="Times New Roman" w:cs="Times New Roman"/>
          <w:sz w:val="24"/>
          <w:szCs w:val="24"/>
          <w:lang w:eastAsia="ru-RU"/>
        </w:rPr>
        <w:t>административного и уголовного законодательства при оказании платных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дополнительных образов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>ательных услуг в образовательной организации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и при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заключении договоров на оказание этих услуг.</w:t>
      </w:r>
    </w:p>
    <w:p w:rsidR="0032259B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259B" w:rsidRDefault="0032259B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E6DE3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VIII. 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2259B">
        <w:rPr>
          <w:rFonts w:ascii="Times New Roman" w:hAnsi="Times New Roman" w:cs="Times New Roman"/>
          <w:sz w:val="24"/>
          <w:szCs w:val="24"/>
          <w:lang w:eastAsia="ru-RU"/>
        </w:rPr>
        <w:t>орядок формирования дохода и распре</w:t>
      </w:r>
      <w:r>
        <w:rPr>
          <w:rFonts w:ascii="Times New Roman" w:hAnsi="Times New Roman" w:cs="Times New Roman"/>
          <w:sz w:val="24"/>
          <w:szCs w:val="24"/>
          <w:lang w:eastAsia="ru-RU"/>
        </w:rPr>
        <w:t>деления средств, полученных от оказания платных услуг</w:t>
      </w:r>
    </w:p>
    <w:p w:rsidR="009B1124" w:rsidRPr="009B1124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8.1.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Средства, полученные от предоставления платных дополнительных образовательных услуг, являются внебюджетными и служат дополнительным источником финансиров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ания деятельности образовательной организации.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1B78F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.   Поступление доходов зависит от объемов выполненных работ по каждому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виду оказываемых дополнительных платных образовательных услуг в 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8.</w:t>
      </w:r>
      <w:r w:rsidR="001B78FF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.   Распределение средств, полученных от оказания платных услуг,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осуществляется в соответствии с положением, внутренним локальным актом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образовательно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>й организации,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где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предусматриваются: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Расходы:</w:t>
      </w:r>
      <w:proofErr w:type="gramStart"/>
      <w:r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B1124">
        <w:rPr>
          <w:rFonts w:ascii="Times New Roman" w:hAnsi="Times New Roman" w:cs="Times New Roman"/>
          <w:sz w:val="24"/>
          <w:szCs w:val="24"/>
          <w:lang w:eastAsia="ru-RU"/>
        </w:rPr>
        <w:t>по оплате труда работников, непосредственно занятых оказанием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дополнительных платных образовательных услуг;</w:t>
      </w:r>
    </w:p>
    <w:p w:rsidR="009B1124" w:rsidRPr="009B1124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по оплате труда административно-хозяйственного персонала;</w:t>
      </w:r>
    </w:p>
    <w:p w:rsidR="009B1124" w:rsidRPr="009B1124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на возмещения коммунальных затрат;</w:t>
      </w:r>
    </w:p>
    <w:p w:rsidR="009B1124" w:rsidRPr="009B1124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на возмещение других материальных и приравненных к ним затрат;</w:t>
      </w:r>
    </w:p>
    <w:p w:rsidR="009B1124" w:rsidRPr="009B1124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отчисления в бюджет</w:t>
      </w:r>
      <w:proofErr w:type="gramStart"/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Фонд материального поощрения используется на премирование работников 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, оказание материальной помощи работающим и вышедшим на пенсию работникам, поощрения обучающихся.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Фонд произ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 xml:space="preserve">водственного развития организации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используется для совершенствования учебно-воспитательного процесса и приобретения: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оборудования, запасных частей;</w:t>
      </w:r>
      <w:r w:rsidR="005E6D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B1124">
        <w:rPr>
          <w:rFonts w:ascii="Times New Roman" w:hAnsi="Times New Roman" w:cs="Times New Roman"/>
          <w:sz w:val="24"/>
          <w:szCs w:val="24"/>
          <w:lang w:eastAsia="ru-RU"/>
        </w:rPr>
        <w:t> школьной мебели и инвентаря; расходных материалов;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 на прочие расходы.</w:t>
      </w:r>
    </w:p>
    <w:p w:rsidR="009B1124" w:rsidRPr="009B1124" w:rsidRDefault="005E6DE3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="001B78FF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. Распределение поступивших средств по направлениям расходования производится в соответствии со структурой калькуляции цены платной услуги в процентном соотношении к общей сумме </w:t>
      </w:r>
      <w:r>
        <w:rPr>
          <w:rFonts w:ascii="Times New Roman" w:hAnsi="Times New Roman" w:cs="Times New Roman"/>
          <w:sz w:val="24"/>
          <w:szCs w:val="24"/>
          <w:lang w:eastAsia="ru-RU"/>
        </w:rPr>
        <w:t>доходов.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8.</w:t>
      </w:r>
      <w:r w:rsidR="001B78FF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. Порядок распределения средств, полученных от оказания платных дополнительных образовательных услуг, а также распределения заработной платы между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исполнителями в образовательной организации 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 xml:space="preserve"> принимается Положением "О порядке предоставления платных дополнительных образовательных услуг и о порядке расходования средств, полученных от предоставления платных услуг".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br/>
        <w:t>8.</w:t>
      </w:r>
      <w:r w:rsidR="001B78FF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9B1124" w:rsidRPr="009B1124">
        <w:rPr>
          <w:rFonts w:ascii="Times New Roman" w:hAnsi="Times New Roman" w:cs="Times New Roman"/>
          <w:sz w:val="24"/>
          <w:szCs w:val="24"/>
          <w:lang w:eastAsia="ru-RU"/>
        </w:rPr>
        <w:t>. Возмещение коммунальных услуг и услуг связи производится в соответствии с п.3 статьи 321.1 Налогового кодекса РФ (часть вторая). Расходы, которые могут быть осуществлены как при ведении уставной деятельности, финансируемой из бюджета, так и при оказании платных услуг (коммунальные услуги, услуги связи) распределяются пропорционально объему средств, полученных от предпринимательской деятельности и средств целевого финансирования.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B1124" w:rsidRPr="009B1124" w:rsidRDefault="009B1124" w:rsidP="009B1124">
      <w:pPr>
        <w:pStyle w:val="af7"/>
        <w:rPr>
          <w:rFonts w:ascii="Times New Roman" w:hAnsi="Times New Roman" w:cs="Times New Roman"/>
          <w:sz w:val="24"/>
          <w:szCs w:val="24"/>
          <w:lang w:eastAsia="ru-RU"/>
        </w:rPr>
      </w:pPr>
      <w:r w:rsidRPr="009B112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24734" w:rsidRPr="009B1124" w:rsidRDefault="00524734" w:rsidP="009B1124">
      <w:pPr>
        <w:pStyle w:val="af7"/>
        <w:rPr>
          <w:rFonts w:ascii="Times New Roman" w:hAnsi="Times New Roman" w:cs="Times New Roman"/>
          <w:sz w:val="24"/>
          <w:szCs w:val="24"/>
        </w:rPr>
      </w:pPr>
    </w:p>
    <w:sectPr w:rsidR="00524734" w:rsidRPr="009B1124" w:rsidSect="0072156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9C053F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F16E9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1C568F4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E13"/>
    <w:rsid w:val="00127BF3"/>
    <w:rsid w:val="001311FE"/>
    <w:rsid w:val="001B78FF"/>
    <w:rsid w:val="0032259B"/>
    <w:rsid w:val="00353F9E"/>
    <w:rsid w:val="003A7D3A"/>
    <w:rsid w:val="00464921"/>
    <w:rsid w:val="004E3A6F"/>
    <w:rsid w:val="00524734"/>
    <w:rsid w:val="00545BD4"/>
    <w:rsid w:val="005E6DE3"/>
    <w:rsid w:val="005F71C4"/>
    <w:rsid w:val="00611A8C"/>
    <w:rsid w:val="006E6331"/>
    <w:rsid w:val="00721564"/>
    <w:rsid w:val="009557DF"/>
    <w:rsid w:val="009B1124"/>
    <w:rsid w:val="009D5396"/>
    <w:rsid w:val="00A62C2D"/>
    <w:rsid w:val="00B40066"/>
    <w:rsid w:val="00B560E2"/>
    <w:rsid w:val="00CE3091"/>
    <w:rsid w:val="00CF0E13"/>
    <w:rsid w:val="00D54483"/>
    <w:rsid w:val="00D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353F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353F9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truction">
    <w:name w:val="instruction"/>
    <w:basedOn w:val="a"/>
    <w:rsid w:val="0052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gredient">
    <w:name w:val="ingredient"/>
    <w:basedOn w:val="a"/>
    <w:rsid w:val="0052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353F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53F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53F9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53F9E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  <w:lang w:eastAsia="ru-RU"/>
    </w:rPr>
  </w:style>
  <w:style w:type="paragraph" w:styleId="20">
    <w:name w:val="Body Text Indent 2"/>
    <w:basedOn w:val="a"/>
    <w:link w:val="21"/>
    <w:rsid w:val="00353F9E"/>
    <w:pPr>
      <w:shd w:val="clear" w:color="auto" w:fill="FFFFFF"/>
      <w:tabs>
        <w:tab w:val="left" w:pos="1387"/>
      </w:tabs>
      <w:spacing w:after="0" w:line="274" w:lineRule="exact"/>
      <w:ind w:right="459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53F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0">
    <w:name w:val="Body Text 3"/>
    <w:basedOn w:val="a"/>
    <w:link w:val="31"/>
    <w:rsid w:val="00353F9E"/>
    <w:pPr>
      <w:shd w:val="clear" w:color="auto" w:fill="FFFFFF"/>
      <w:tabs>
        <w:tab w:val="left" w:pos="180"/>
        <w:tab w:val="left" w:pos="9900"/>
      </w:tabs>
      <w:spacing w:after="0" w:line="274" w:lineRule="exact"/>
      <w:ind w:right="21"/>
      <w:jc w:val="both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353F9E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  <w:lang w:eastAsia="ru-RU"/>
    </w:rPr>
  </w:style>
  <w:style w:type="paragraph" w:styleId="32">
    <w:name w:val="Body Text Indent 3"/>
    <w:basedOn w:val="a"/>
    <w:link w:val="33"/>
    <w:rsid w:val="00353F9E"/>
    <w:pPr>
      <w:shd w:val="clear" w:color="auto" w:fill="FFFFFF"/>
      <w:spacing w:after="0" w:line="274" w:lineRule="exact"/>
      <w:ind w:right="21"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53F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7">
    <w:name w:val="page number"/>
    <w:basedOn w:val="a0"/>
    <w:rsid w:val="00353F9E"/>
  </w:style>
  <w:style w:type="paragraph" w:styleId="a8">
    <w:name w:val="footer"/>
    <w:basedOn w:val="a"/>
    <w:link w:val="a9"/>
    <w:rsid w:val="0035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353F9E"/>
    <w:pPr>
      <w:shd w:val="clear" w:color="auto" w:fill="FFFFFF"/>
      <w:tabs>
        <w:tab w:val="left" w:pos="1224"/>
      </w:tabs>
      <w:spacing w:before="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53F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a">
    <w:name w:val="header"/>
    <w:basedOn w:val="a"/>
    <w:link w:val="ab"/>
    <w:rsid w:val="0035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rsid w:val="00353F9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rsid w:val="00353F9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Bullet"/>
    <w:basedOn w:val="a"/>
    <w:rsid w:val="00353F9E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353F9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353F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Continue"/>
    <w:basedOn w:val="a"/>
    <w:rsid w:val="00353F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353F9E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353F9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353F9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Body Text First Indent"/>
    <w:basedOn w:val="a3"/>
    <w:link w:val="af2"/>
    <w:rsid w:val="00353F9E"/>
    <w:pPr>
      <w:spacing w:after="120"/>
      <w:ind w:firstLine="210"/>
      <w:jc w:val="left"/>
    </w:pPr>
    <w:rPr>
      <w:sz w:val="28"/>
    </w:rPr>
  </w:style>
  <w:style w:type="character" w:customStyle="1" w:styleId="af2">
    <w:name w:val="Красная строка Знак"/>
    <w:basedOn w:val="a4"/>
    <w:link w:val="af1"/>
    <w:rsid w:val="00353F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First Indent 2"/>
    <w:basedOn w:val="a5"/>
    <w:link w:val="27"/>
    <w:rsid w:val="00353F9E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character" w:customStyle="1" w:styleId="27">
    <w:name w:val="Красная строка 2 Знак"/>
    <w:basedOn w:val="a6"/>
    <w:link w:val="26"/>
    <w:rsid w:val="00353F9E"/>
    <w:rPr>
      <w:rFonts w:ascii="Times New Roman" w:eastAsia="Times New Roman" w:hAnsi="Times New Roman" w:cs="Times New Roman"/>
      <w:spacing w:val="3"/>
      <w:sz w:val="28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35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353F9E"/>
    <w:pPr>
      <w:numPr>
        <w:numId w:val="3"/>
      </w:numPr>
    </w:pPr>
  </w:style>
  <w:style w:type="paragraph" w:customStyle="1" w:styleId="310">
    <w:name w:val="Основной текст с отступом 31"/>
    <w:basedOn w:val="a"/>
    <w:rsid w:val="00353F9E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Normal (Web)"/>
    <w:basedOn w:val="a"/>
    <w:uiPriority w:val="99"/>
    <w:rsid w:val="003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353F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353F9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qFormat/>
    <w:rsid w:val="00353F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53F9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blk">
    <w:name w:val="blk"/>
    <w:basedOn w:val="a0"/>
    <w:rsid w:val="00353F9E"/>
  </w:style>
  <w:style w:type="character" w:customStyle="1" w:styleId="u">
    <w:name w:val="u"/>
    <w:basedOn w:val="a0"/>
    <w:rsid w:val="00353F9E"/>
  </w:style>
  <w:style w:type="paragraph" w:customStyle="1" w:styleId="Default">
    <w:name w:val="Default"/>
    <w:rsid w:val="00353F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wp-sa29-b5ab-a-babc-21-p">
    <w:name w:val="wp-s_a__2__9-b5_ab-a-_babc___-21-p"/>
    <w:basedOn w:val="a"/>
    <w:rsid w:val="003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-apple-converted-space-c">
    <w:name w:val="wp-apple-converted-space-c"/>
    <w:basedOn w:val="a0"/>
    <w:rsid w:val="00353F9E"/>
  </w:style>
  <w:style w:type="paragraph" w:customStyle="1" w:styleId="list-paragraph-p">
    <w:name w:val="list-paragraph-p"/>
    <w:basedOn w:val="a"/>
    <w:rsid w:val="003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-paragraph-c">
    <w:name w:val="list-paragraph-c"/>
    <w:basedOn w:val="a0"/>
    <w:rsid w:val="00353F9E"/>
  </w:style>
  <w:style w:type="character" w:customStyle="1" w:styleId="apple-converted-space">
    <w:name w:val="apple-converted-space"/>
    <w:basedOn w:val="a0"/>
    <w:rsid w:val="00353F9E"/>
  </w:style>
  <w:style w:type="character" w:customStyle="1" w:styleId="list-paragraph-c-c0">
    <w:name w:val="list-paragraph-c-c0"/>
    <w:basedOn w:val="a0"/>
    <w:rsid w:val="00353F9E"/>
  </w:style>
  <w:style w:type="character" w:customStyle="1" w:styleId="sa29-b5ab-a-babc-21-c">
    <w:name w:val="s_a__2__9-b5_ab-a-_babc___-21-c"/>
    <w:basedOn w:val="a0"/>
    <w:rsid w:val="00353F9E"/>
  </w:style>
  <w:style w:type="character" w:customStyle="1" w:styleId="sa29-b5ab-a-babc-21-c-c0">
    <w:name w:val="s_a__2__9-b5_ab-a-_babc___-21-c-c0"/>
    <w:basedOn w:val="a0"/>
    <w:rsid w:val="00353F9E"/>
  </w:style>
  <w:style w:type="paragraph" w:styleId="af7">
    <w:name w:val="No Spacing"/>
    <w:uiPriority w:val="1"/>
    <w:qFormat/>
    <w:rsid w:val="009B11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353F9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353F9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struction">
    <w:name w:val="instruction"/>
    <w:basedOn w:val="a"/>
    <w:rsid w:val="0052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gredient">
    <w:name w:val="ingredient"/>
    <w:basedOn w:val="a"/>
    <w:rsid w:val="0052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353F9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53F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53F9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53F9E"/>
    <w:rPr>
      <w:rFonts w:ascii="Times New Roman" w:eastAsia="Times New Roman" w:hAnsi="Times New Roman" w:cs="Times New Roman"/>
      <w:spacing w:val="3"/>
      <w:sz w:val="24"/>
      <w:szCs w:val="24"/>
      <w:shd w:val="clear" w:color="auto" w:fill="FFFFFF"/>
      <w:lang w:eastAsia="ru-RU"/>
    </w:rPr>
  </w:style>
  <w:style w:type="paragraph" w:styleId="20">
    <w:name w:val="Body Text Indent 2"/>
    <w:basedOn w:val="a"/>
    <w:link w:val="21"/>
    <w:rsid w:val="00353F9E"/>
    <w:pPr>
      <w:shd w:val="clear" w:color="auto" w:fill="FFFFFF"/>
      <w:tabs>
        <w:tab w:val="left" w:pos="1387"/>
      </w:tabs>
      <w:spacing w:after="0" w:line="274" w:lineRule="exact"/>
      <w:ind w:right="459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353F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0">
    <w:name w:val="Body Text 3"/>
    <w:basedOn w:val="a"/>
    <w:link w:val="31"/>
    <w:rsid w:val="00353F9E"/>
    <w:pPr>
      <w:shd w:val="clear" w:color="auto" w:fill="FFFFFF"/>
      <w:tabs>
        <w:tab w:val="left" w:pos="180"/>
        <w:tab w:val="left" w:pos="9900"/>
      </w:tabs>
      <w:spacing w:after="0" w:line="274" w:lineRule="exact"/>
      <w:ind w:right="21"/>
      <w:jc w:val="both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0"/>
    <w:rsid w:val="00353F9E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  <w:lang w:eastAsia="ru-RU"/>
    </w:rPr>
  </w:style>
  <w:style w:type="paragraph" w:styleId="32">
    <w:name w:val="Body Text Indent 3"/>
    <w:basedOn w:val="a"/>
    <w:link w:val="33"/>
    <w:rsid w:val="00353F9E"/>
    <w:pPr>
      <w:shd w:val="clear" w:color="auto" w:fill="FFFFFF"/>
      <w:spacing w:after="0" w:line="274" w:lineRule="exact"/>
      <w:ind w:right="21" w:firstLine="54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353F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styleId="a7">
    <w:name w:val="page number"/>
    <w:basedOn w:val="a0"/>
    <w:rsid w:val="00353F9E"/>
  </w:style>
  <w:style w:type="paragraph" w:styleId="a8">
    <w:name w:val="footer"/>
    <w:basedOn w:val="a"/>
    <w:link w:val="a9"/>
    <w:rsid w:val="0035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353F9E"/>
    <w:pPr>
      <w:shd w:val="clear" w:color="auto" w:fill="FFFFFF"/>
      <w:tabs>
        <w:tab w:val="left" w:pos="1224"/>
      </w:tabs>
      <w:spacing w:before="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353F9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a">
    <w:name w:val="header"/>
    <w:basedOn w:val="a"/>
    <w:link w:val="ab"/>
    <w:rsid w:val="00353F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353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rsid w:val="00353F9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List 2"/>
    <w:basedOn w:val="a"/>
    <w:rsid w:val="00353F9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Bullet"/>
    <w:basedOn w:val="a"/>
    <w:rsid w:val="00353F9E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rsid w:val="00353F9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"/>
    <w:rsid w:val="00353F9E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Continue"/>
    <w:basedOn w:val="a"/>
    <w:rsid w:val="00353F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Continue 2"/>
    <w:basedOn w:val="a"/>
    <w:rsid w:val="00353F9E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353F9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0">
    <w:name w:val="Название Знак"/>
    <w:basedOn w:val="a0"/>
    <w:link w:val="af"/>
    <w:rsid w:val="00353F9E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1">
    <w:name w:val="Body Text First Indent"/>
    <w:basedOn w:val="a3"/>
    <w:link w:val="af2"/>
    <w:rsid w:val="00353F9E"/>
    <w:pPr>
      <w:spacing w:after="120"/>
      <w:ind w:firstLine="210"/>
      <w:jc w:val="left"/>
    </w:pPr>
    <w:rPr>
      <w:sz w:val="28"/>
    </w:rPr>
  </w:style>
  <w:style w:type="character" w:customStyle="1" w:styleId="af2">
    <w:name w:val="Красная строка Знак"/>
    <w:basedOn w:val="a4"/>
    <w:link w:val="af1"/>
    <w:rsid w:val="00353F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First Indent 2"/>
    <w:basedOn w:val="a5"/>
    <w:link w:val="27"/>
    <w:rsid w:val="00353F9E"/>
    <w:pPr>
      <w:shd w:val="clear" w:color="auto" w:fill="auto"/>
      <w:spacing w:after="120" w:line="240" w:lineRule="auto"/>
      <w:ind w:left="283" w:firstLine="210"/>
      <w:jc w:val="left"/>
    </w:pPr>
    <w:rPr>
      <w:spacing w:val="0"/>
      <w:sz w:val="28"/>
    </w:rPr>
  </w:style>
  <w:style w:type="character" w:customStyle="1" w:styleId="27">
    <w:name w:val="Красная строка 2 Знак"/>
    <w:basedOn w:val="a6"/>
    <w:link w:val="26"/>
    <w:rsid w:val="00353F9E"/>
    <w:rPr>
      <w:rFonts w:ascii="Times New Roman" w:eastAsia="Times New Roman" w:hAnsi="Times New Roman" w:cs="Times New Roman"/>
      <w:spacing w:val="3"/>
      <w:sz w:val="28"/>
      <w:szCs w:val="24"/>
      <w:shd w:val="clear" w:color="auto" w:fill="FFFFFF"/>
      <w:lang w:eastAsia="ru-RU"/>
    </w:rPr>
  </w:style>
  <w:style w:type="paragraph" w:customStyle="1" w:styleId="ConsPlusNormal">
    <w:name w:val="ConsPlusNormal"/>
    <w:rsid w:val="0035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353F9E"/>
    <w:pPr>
      <w:numPr>
        <w:numId w:val="3"/>
      </w:numPr>
    </w:pPr>
  </w:style>
  <w:style w:type="paragraph" w:customStyle="1" w:styleId="310">
    <w:name w:val="Основной текст с отступом 31"/>
    <w:basedOn w:val="a"/>
    <w:rsid w:val="00353F9E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3">
    <w:name w:val="Normal (Web)"/>
    <w:basedOn w:val="a"/>
    <w:uiPriority w:val="99"/>
    <w:rsid w:val="003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353F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353F9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qFormat/>
    <w:rsid w:val="00353F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53F9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blk">
    <w:name w:val="blk"/>
    <w:basedOn w:val="a0"/>
    <w:rsid w:val="00353F9E"/>
  </w:style>
  <w:style w:type="character" w:customStyle="1" w:styleId="u">
    <w:name w:val="u"/>
    <w:basedOn w:val="a0"/>
    <w:rsid w:val="00353F9E"/>
  </w:style>
  <w:style w:type="paragraph" w:customStyle="1" w:styleId="Default">
    <w:name w:val="Default"/>
    <w:rsid w:val="00353F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wp-sa29-b5ab-a-babc-21-p">
    <w:name w:val="wp-s_a__2__9-b5_ab-a-_babc___-21-p"/>
    <w:basedOn w:val="a"/>
    <w:rsid w:val="003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p-apple-converted-space-c">
    <w:name w:val="wp-apple-converted-space-c"/>
    <w:basedOn w:val="a0"/>
    <w:rsid w:val="00353F9E"/>
  </w:style>
  <w:style w:type="paragraph" w:customStyle="1" w:styleId="list-paragraph-p">
    <w:name w:val="list-paragraph-p"/>
    <w:basedOn w:val="a"/>
    <w:rsid w:val="0035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-paragraph-c">
    <w:name w:val="list-paragraph-c"/>
    <w:basedOn w:val="a0"/>
    <w:rsid w:val="00353F9E"/>
  </w:style>
  <w:style w:type="character" w:customStyle="1" w:styleId="apple-converted-space">
    <w:name w:val="apple-converted-space"/>
    <w:basedOn w:val="a0"/>
    <w:rsid w:val="00353F9E"/>
  </w:style>
  <w:style w:type="character" w:customStyle="1" w:styleId="list-paragraph-c-c0">
    <w:name w:val="list-paragraph-c-c0"/>
    <w:basedOn w:val="a0"/>
    <w:rsid w:val="00353F9E"/>
  </w:style>
  <w:style w:type="character" w:customStyle="1" w:styleId="sa29-b5ab-a-babc-21-c">
    <w:name w:val="s_a__2__9-b5_ab-a-_babc___-21-c"/>
    <w:basedOn w:val="a0"/>
    <w:rsid w:val="00353F9E"/>
  </w:style>
  <w:style w:type="character" w:customStyle="1" w:styleId="sa29-b5ab-a-babc-21-c-c0">
    <w:name w:val="s_a__2__9-b5_ab-a-_babc___-21-c-c0"/>
    <w:basedOn w:val="a0"/>
    <w:rsid w:val="00353F9E"/>
  </w:style>
  <w:style w:type="paragraph" w:styleId="af7">
    <w:name w:val="No Spacing"/>
    <w:uiPriority w:val="1"/>
    <w:qFormat/>
    <w:rsid w:val="009B1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44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94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24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FFFFF"/>
            <w:right w:val="none" w:sz="0" w:space="0" w:color="auto"/>
          </w:divBdr>
          <w:divsChild>
            <w:div w:id="17323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53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63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" w:color="F09254"/>
                                            <w:left w:val="single" w:sz="12" w:space="1" w:color="F09254"/>
                                            <w:bottom w:val="single" w:sz="12" w:space="1" w:color="F09254"/>
                                            <w:right w:val="single" w:sz="12" w:space="1" w:color="F09254"/>
                                          </w:divBdr>
                                        </w:div>
                                        <w:div w:id="65772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17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" w:color="F09254"/>
                                            <w:left w:val="single" w:sz="12" w:space="1" w:color="F09254"/>
                                            <w:bottom w:val="single" w:sz="12" w:space="1" w:color="F09254"/>
                                            <w:right w:val="single" w:sz="12" w:space="1" w:color="F09254"/>
                                          </w:divBdr>
                                        </w:div>
                                        <w:div w:id="1489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29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" w:color="F09254"/>
                                            <w:left w:val="single" w:sz="12" w:space="1" w:color="F09254"/>
                                            <w:bottom w:val="single" w:sz="12" w:space="1" w:color="F09254"/>
                                            <w:right w:val="single" w:sz="12" w:space="1" w:color="F09254"/>
                                          </w:divBdr>
                                        </w:div>
                                        <w:div w:id="44762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3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E65E-F731-4FE6-8B37-F836CC6F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история</cp:lastModifiedBy>
  <cp:revision>6</cp:revision>
  <cp:lastPrinted>2015-01-23T05:51:00Z</cp:lastPrinted>
  <dcterms:created xsi:type="dcterms:W3CDTF">2014-12-17T17:48:00Z</dcterms:created>
  <dcterms:modified xsi:type="dcterms:W3CDTF">2015-01-23T05:52:00Z</dcterms:modified>
</cp:coreProperties>
</file>